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DA97B" w14:textId="06ECF2FF" w:rsidR="00B702D2" w:rsidRPr="008B5521" w:rsidRDefault="00BB5E7C" w:rsidP="00D33D99">
      <w:pPr>
        <w:spacing w:before="120"/>
        <w:jc w:val="both"/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BD16F7">
        <w:rPr>
          <w:rFonts w:ascii="Verdana" w:hAnsi="Verdana" w:cstheme="minorHAnsi"/>
          <w:sz w:val="18"/>
          <w:szCs w:val="18"/>
        </w:rPr>
        <w:t>6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</w:p>
    <w:p w14:paraId="164DA97C" w14:textId="77777777" w:rsidR="00072FD9" w:rsidRPr="008B5521" w:rsidRDefault="00022D53" w:rsidP="00D33D99">
      <w:pPr>
        <w:pStyle w:val="acnormal"/>
        <w:widowControl w:val="0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  <w:r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</w:p>
    <w:p w14:paraId="164DA97D" w14:textId="3E361093" w:rsidR="00CC5257" w:rsidRPr="008B5521" w:rsidRDefault="00022D53" w:rsidP="00D33D99">
      <w:pPr>
        <w:pStyle w:val="acnormal"/>
        <w:widowControl w:val="0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5C1AF3" w:rsidRPr="00633D18">
        <w:rPr>
          <w:rFonts w:ascii="Verdana" w:hAnsi="Verdana" w:cstheme="minorHAnsi"/>
          <w:sz w:val="18"/>
          <w:szCs w:val="18"/>
          <w:highlight w:val="yellow"/>
        </w:rPr>
        <w:t xml:space="preserve">[DOPLNÍ KUPUJÍCÍ PŘI PODPISU </w:t>
      </w:r>
      <w:r w:rsidR="005C1AF3">
        <w:rPr>
          <w:rFonts w:ascii="Verdana" w:hAnsi="Verdana" w:cstheme="minorHAnsi"/>
          <w:sz w:val="18"/>
          <w:szCs w:val="18"/>
          <w:highlight w:val="yellow"/>
        </w:rPr>
        <w:t>RÁMCOVÉ DOHODY</w:t>
      </w:r>
      <w:r w:rsidR="005C1AF3" w:rsidRPr="00633D18">
        <w:rPr>
          <w:rFonts w:ascii="Verdana" w:hAnsi="Verdana" w:cstheme="minorHAnsi"/>
          <w:sz w:val="18"/>
          <w:szCs w:val="18"/>
          <w:highlight w:val="yellow"/>
        </w:rPr>
        <w:t>]</w:t>
      </w:r>
    </w:p>
    <w:p w14:paraId="164DA97E" w14:textId="3B26BCEE" w:rsidR="00072FD9" w:rsidRPr="008B5521" w:rsidRDefault="006F1EC7" w:rsidP="00D33D99">
      <w:pPr>
        <w:pStyle w:val="acnormal"/>
        <w:widowControl w:val="0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5C1AF3" w:rsidRPr="00E21B35">
        <w:rPr>
          <w:rFonts w:ascii="Verdana" w:hAnsi="Verdana"/>
          <w:sz w:val="18"/>
          <w:szCs w:val="18"/>
          <w:highlight w:val="green"/>
        </w:rPr>
        <w:t xml:space="preserve">[DOPLNÍ </w:t>
      </w:r>
      <w:r w:rsidR="005C1AF3">
        <w:rPr>
          <w:rFonts w:ascii="Verdana" w:hAnsi="Verdana"/>
          <w:sz w:val="18"/>
          <w:szCs w:val="18"/>
          <w:highlight w:val="green"/>
        </w:rPr>
        <w:t>PRODÁVAJÍCÍ</w:t>
      </w:r>
      <w:r w:rsidR="005C1AF3" w:rsidRPr="00E21B35">
        <w:rPr>
          <w:rFonts w:ascii="Verdana" w:hAnsi="Verdana"/>
          <w:sz w:val="18"/>
          <w:szCs w:val="18"/>
          <w:highlight w:val="green"/>
        </w:rPr>
        <w:t>]</w:t>
      </w:r>
    </w:p>
    <w:p w14:paraId="164DA97F" w14:textId="77777777" w:rsidR="00EF0BF5" w:rsidRPr="008B5521" w:rsidRDefault="000B560C" w:rsidP="00D33D99">
      <w:pPr>
        <w:widowControl w:val="0"/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8B2A9F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 o </w:t>
      </w:r>
      <w:r w:rsidR="008B2A9F" w:rsidRPr="008B5521">
        <w:rPr>
          <w:rFonts w:ascii="Verdana" w:hAnsi="Verdana" w:cstheme="minorHAnsi"/>
          <w:sz w:val="18"/>
          <w:szCs w:val="18"/>
        </w:rPr>
        <w:t xml:space="preserve">zadávání </w:t>
      </w:r>
      <w:r w:rsidRPr="008B5521">
        <w:rPr>
          <w:rFonts w:ascii="Verdana" w:hAnsi="Verdana" w:cstheme="minorHAnsi"/>
          <w:sz w:val="18"/>
          <w:szCs w:val="18"/>
        </w:rPr>
        <w:t>veřejných zakáz</w:t>
      </w:r>
      <w:r w:rsidR="008B2A9F" w:rsidRPr="008B5521">
        <w:rPr>
          <w:rFonts w:ascii="Verdana" w:hAnsi="Verdana" w:cstheme="minorHAnsi"/>
          <w:sz w:val="18"/>
          <w:szCs w:val="18"/>
        </w:rPr>
        <w:t>ek</w:t>
      </w:r>
      <w:r w:rsidRPr="008B5521">
        <w:rPr>
          <w:rFonts w:ascii="Verdana" w:hAnsi="Verdana" w:cstheme="minorHAnsi"/>
          <w:sz w:val="18"/>
          <w:szCs w:val="18"/>
        </w:rPr>
        <w:t xml:space="preserve">, ve znění pozdějších předpisů (dále jen „zákon“) v návaznosti na ustanovení § 2079 a násl. zákona č. 89/2012 Sb., občanský zákoník, ve znění pozdějších předpisů (dále jen „občanský zákoník“) </w:t>
      </w:r>
    </w:p>
    <w:p w14:paraId="164DA981" w14:textId="77777777" w:rsidR="00EF0BF5" w:rsidRPr="008B5521" w:rsidRDefault="000B560C" w:rsidP="00D33D99">
      <w:pPr>
        <w:widowControl w:val="0"/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164DA982" w14:textId="4A3D6228" w:rsidR="00D734CC" w:rsidRPr="008B5521" w:rsidRDefault="00D734CC" w:rsidP="00D33D99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D4423A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164DA983" w14:textId="77777777" w:rsidR="00D734CC" w:rsidRPr="008B5521" w:rsidRDefault="00D734CC" w:rsidP="00D33D99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64DA984" w14:textId="77777777" w:rsidR="00D734CC" w:rsidRPr="008B5521" w:rsidRDefault="00D734CC" w:rsidP="00D33D99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164DA985" w14:textId="77777777" w:rsidR="00D734CC" w:rsidRPr="008B5521" w:rsidRDefault="00D734CC" w:rsidP="00D33D99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164DA986" w14:textId="77777777" w:rsidR="00306FC6" w:rsidRPr="008B5521" w:rsidRDefault="00306FC6" w:rsidP="00D33D99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  <w:highlight w:val="lightGray"/>
        </w:rPr>
      </w:pPr>
      <w:r w:rsidRPr="008B5521">
        <w:rPr>
          <w:rFonts w:ascii="Verdana" w:hAnsi="Verdana" w:cstheme="minorHAnsi"/>
          <w:sz w:val="18"/>
          <w:szCs w:val="18"/>
          <w:highlight w:val="lightGray"/>
        </w:rPr>
        <w:t>Bankovní spojení:</w:t>
      </w:r>
    </w:p>
    <w:p w14:paraId="164DA987" w14:textId="53C886F4" w:rsidR="00306FC6" w:rsidRPr="008B5521" w:rsidRDefault="00A853EC" w:rsidP="00D33D99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  <w:highlight w:val="lightGray"/>
        </w:rPr>
        <w:t>Číslo účtu</w:t>
      </w:r>
      <w:r w:rsidR="00306FC6" w:rsidRPr="008B5521">
        <w:rPr>
          <w:rFonts w:ascii="Verdana" w:hAnsi="Verdana" w:cstheme="minorHAnsi"/>
          <w:sz w:val="18"/>
          <w:szCs w:val="18"/>
          <w:highlight w:val="lightGray"/>
        </w:rPr>
        <w:t>:</w:t>
      </w:r>
      <w:r w:rsidR="00306FC6"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164DA988" w14:textId="77777777" w:rsidR="00D734CC" w:rsidRPr="008B5521" w:rsidRDefault="000A5BC6" w:rsidP="00D33D99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164DA989" w14:textId="3DA3978D" w:rsidR="00D734CC" w:rsidRPr="008B5521" w:rsidRDefault="00D734CC" w:rsidP="00D33D99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2F56DB" w:rsidRPr="002F56DB">
        <w:rPr>
          <w:rFonts w:ascii="Verdana" w:hAnsi="Verdana" w:cstheme="minorHAnsi"/>
          <w:sz w:val="18"/>
          <w:szCs w:val="18"/>
        </w:rPr>
        <w:t xml:space="preserve">Ing. Karlem Švejdou, </w:t>
      </w:r>
      <w:r w:rsidR="00940419">
        <w:rPr>
          <w:rFonts w:ascii="Verdana" w:hAnsi="Verdana" w:cstheme="minorHAnsi"/>
          <w:sz w:val="18"/>
          <w:szCs w:val="18"/>
        </w:rPr>
        <w:t xml:space="preserve">MBA, </w:t>
      </w:r>
      <w:r w:rsidR="002F56DB" w:rsidRPr="002F56DB">
        <w:rPr>
          <w:rFonts w:ascii="Verdana" w:hAnsi="Verdana" w:cstheme="minorHAnsi"/>
          <w:sz w:val="18"/>
          <w:szCs w:val="18"/>
        </w:rPr>
        <w:t>náměstkem GŘ pro provozuschopnost dráhy</w:t>
      </w:r>
      <w:r w:rsidRPr="008B5521">
        <w:rPr>
          <w:rFonts w:ascii="Verdana" w:hAnsi="Verdana" w:cstheme="minorHAnsi"/>
          <w:sz w:val="18"/>
          <w:szCs w:val="18"/>
        </w:rPr>
        <w:t xml:space="preserve">  </w:t>
      </w:r>
    </w:p>
    <w:p w14:paraId="164DA98E" w14:textId="2890B659" w:rsidR="00CC5257" w:rsidRPr="008B5521" w:rsidRDefault="00D02F57" w:rsidP="00D33D99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</w:t>
      </w:r>
      <w:r>
        <w:rPr>
          <w:rFonts w:ascii="Verdana" w:hAnsi="Verdana" w:cstheme="minorHAnsi"/>
          <w:sz w:val="18"/>
          <w:szCs w:val="18"/>
        </w:rPr>
        <w:t xml:space="preserve"> je uvedena v obchodních podmínkách, které jsou přílohou této smlouvy</w:t>
      </w:r>
      <w:r w:rsidRPr="008B5521" w:rsidDel="00D02F57">
        <w:rPr>
          <w:rFonts w:ascii="Verdana" w:hAnsi="Verdana" w:cstheme="minorHAnsi"/>
          <w:sz w:val="18"/>
          <w:szCs w:val="18"/>
        </w:rPr>
        <w:t xml:space="preserve"> </w:t>
      </w:r>
      <w:r w:rsidR="00CC5257"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164DA98F" w14:textId="77777777" w:rsidR="00E3610E" w:rsidRPr="008B5521" w:rsidRDefault="00E3610E" w:rsidP="00D33D99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</w:p>
    <w:p w14:paraId="164DA990" w14:textId="77777777" w:rsidR="00F265E8" w:rsidRPr="008B5521" w:rsidRDefault="00CC5257" w:rsidP="00D33D99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164DA991" w14:textId="77777777" w:rsidR="00E3610E" w:rsidRPr="008B5521" w:rsidRDefault="00E3610E" w:rsidP="00D33D99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</w:p>
    <w:p w14:paraId="41F7DC7E" w14:textId="77777777" w:rsidR="005C1AF3" w:rsidRPr="00E21B35" w:rsidRDefault="005C1AF3" w:rsidP="00D33D99">
      <w:pPr>
        <w:pStyle w:val="acnormal"/>
        <w:widowControl w:val="0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E21B35">
        <w:rPr>
          <w:rFonts w:ascii="Verdana" w:hAnsi="Verdana" w:cstheme="minorHAnsi"/>
          <w:sz w:val="18"/>
          <w:szCs w:val="18"/>
        </w:rPr>
        <w:t>Název:</w:t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/>
          <w:sz w:val="18"/>
          <w:szCs w:val="18"/>
          <w:highlight w:val="green"/>
        </w:rPr>
        <w:t xml:space="preserve">[DOPLNÍ </w:t>
      </w:r>
      <w:r>
        <w:rPr>
          <w:rFonts w:ascii="Verdana" w:hAnsi="Verdana"/>
          <w:sz w:val="18"/>
          <w:szCs w:val="18"/>
          <w:highlight w:val="green"/>
        </w:rPr>
        <w:t>PRODÁVAJÍCÍ</w:t>
      </w:r>
      <w:r w:rsidRPr="00E21B35">
        <w:rPr>
          <w:rFonts w:ascii="Verdana" w:hAnsi="Verdana"/>
          <w:sz w:val="18"/>
          <w:szCs w:val="18"/>
          <w:highlight w:val="green"/>
        </w:rPr>
        <w:t>]</w:t>
      </w:r>
      <w:r w:rsidRPr="00E21B35">
        <w:rPr>
          <w:rFonts w:ascii="Verdana" w:hAnsi="Verdana" w:cstheme="minorHAnsi"/>
          <w:sz w:val="18"/>
          <w:szCs w:val="18"/>
        </w:rPr>
        <w:tab/>
      </w:r>
    </w:p>
    <w:p w14:paraId="5CD29CD2" w14:textId="77777777" w:rsidR="005C1AF3" w:rsidRPr="00E21B35" w:rsidRDefault="005C1AF3" w:rsidP="00D33D99">
      <w:pPr>
        <w:pStyle w:val="acnormal"/>
        <w:widowControl w:val="0"/>
        <w:spacing w:line="240" w:lineRule="auto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E21B35">
        <w:rPr>
          <w:rFonts w:ascii="Verdana" w:hAnsi="Verdana" w:cstheme="minorHAnsi"/>
          <w:sz w:val="18"/>
          <w:szCs w:val="18"/>
        </w:rPr>
        <w:t>Sídlo:</w:t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/>
          <w:sz w:val="18"/>
          <w:szCs w:val="18"/>
          <w:highlight w:val="green"/>
        </w:rPr>
        <w:t xml:space="preserve">[DOPLNÍ </w:t>
      </w:r>
      <w:r>
        <w:rPr>
          <w:rFonts w:ascii="Verdana" w:hAnsi="Verdana"/>
          <w:sz w:val="18"/>
          <w:szCs w:val="18"/>
          <w:highlight w:val="green"/>
        </w:rPr>
        <w:t>PRODÁVAJÍCÍ</w:t>
      </w:r>
      <w:r w:rsidRPr="00E21B35">
        <w:rPr>
          <w:rFonts w:ascii="Verdana" w:hAnsi="Verdana"/>
          <w:sz w:val="18"/>
          <w:szCs w:val="18"/>
          <w:highlight w:val="green"/>
        </w:rPr>
        <w:t>]</w:t>
      </w:r>
    </w:p>
    <w:p w14:paraId="16D71655" w14:textId="77777777" w:rsidR="005C1AF3" w:rsidRPr="00E21B35" w:rsidRDefault="005C1AF3" w:rsidP="00D33D99">
      <w:pPr>
        <w:pStyle w:val="acnormal"/>
        <w:widowControl w:val="0"/>
        <w:spacing w:line="240" w:lineRule="auto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E21B35">
        <w:rPr>
          <w:rFonts w:ascii="Verdana" w:hAnsi="Verdana" w:cstheme="minorHAnsi"/>
          <w:sz w:val="18"/>
          <w:szCs w:val="18"/>
        </w:rPr>
        <w:t>IČO:</w:t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/>
          <w:sz w:val="18"/>
          <w:szCs w:val="18"/>
          <w:highlight w:val="green"/>
        </w:rPr>
        <w:t xml:space="preserve">[DOPLNÍ </w:t>
      </w:r>
      <w:r>
        <w:rPr>
          <w:rFonts w:ascii="Verdana" w:hAnsi="Verdana"/>
          <w:sz w:val="18"/>
          <w:szCs w:val="18"/>
          <w:highlight w:val="green"/>
        </w:rPr>
        <w:t>PRODÁVAJÍCÍ</w:t>
      </w:r>
      <w:r w:rsidRPr="00E21B35">
        <w:rPr>
          <w:rFonts w:ascii="Verdana" w:hAnsi="Verdana"/>
          <w:sz w:val="18"/>
          <w:szCs w:val="18"/>
          <w:highlight w:val="green"/>
        </w:rPr>
        <w:t>]</w:t>
      </w:r>
    </w:p>
    <w:p w14:paraId="54807FE3" w14:textId="77777777" w:rsidR="005C1AF3" w:rsidRPr="00E21B35" w:rsidRDefault="005C1AF3" w:rsidP="00D33D99">
      <w:pPr>
        <w:pStyle w:val="acnormal"/>
        <w:widowControl w:val="0"/>
        <w:spacing w:line="240" w:lineRule="auto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E21B35">
        <w:rPr>
          <w:rFonts w:ascii="Verdana" w:hAnsi="Verdana" w:cstheme="minorHAnsi"/>
          <w:sz w:val="18"/>
          <w:szCs w:val="18"/>
        </w:rPr>
        <w:t>DIČ:</w:t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/>
          <w:sz w:val="18"/>
          <w:szCs w:val="18"/>
          <w:highlight w:val="green"/>
        </w:rPr>
        <w:t xml:space="preserve">[DOPLNÍ </w:t>
      </w:r>
      <w:r>
        <w:rPr>
          <w:rFonts w:ascii="Verdana" w:hAnsi="Verdana"/>
          <w:sz w:val="18"/>
          <w:szCs w:val="18"/>
          <w:highlight w:val="green"/>
        </w:rPr>
        <w:t>PRODÁVAJÍCÍ</w:t>
      </w:r>
      <w:r w:rsidRPr="00E21B35">
        <w:rPr>
          <w:rFonts w:ascii="Verdana" w:hAnsi="Verdana"/>
          <w:sz w:val="18"/>
          <w:szCs w:val="18"/>
          <w:highlight w:val="green"/>
        </w:rPr>
        <w:t>]</w:t>
      </w:r>
    </w:p>
    <w:p w14:paraId="60B70C77" w14:textId="77777777" w:rsidR="005C1AF3" w:rsidRPr="00E21B35" w:rsidRDefault="005C1AF3" w:rsidP="00D33D99">
      <w:pPr>
        <w:widowControl w:val="0"/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21B35">
        <w:rPr>
          <w:rFonts w:ascii="Verdana" w:hAnsi="Verdana" w:cstheme="minorHAnsi"/>
          <w:sz w:val="18"/>
          <w:szCs w:val="18"/>
        </w:rPr>
        <w:t>Bankovní spojení:</w:t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/>
          <w:sz w:val="18"/>
          <w:szCs w:val="18"/>
          <w:highlight w:val="green"/>
        </w:rPr>
        <w:t xml:space="preserve">[DOPLNÍ </w:t>
      </w:r>
      <w:r>
        <w:rPr>
          <w:rFonts w:ascii="Verdana" w:hAnsi="Verdana"/>
          <w:sz w:val="18"/>
          <w:szCs w:val="18"/>
          <w:highlight w:val="green"/>
        </w:rPr>
        <w:t>PRODÁVAJÍCÍ</w:t>
      </w:r>
      <w:r w:rsidRPr="00E21B35">
        <w:rPr>
          <w:rFonts w:ascii="Verdana" w:hAnsi="Verdana"/>
          <w:sz w:val="18"/>
          <w:szCs w:val="18"/>
          <w:highlight w:val="green"/>
        </w:rPr>
        <w:t>]</w:t>
      </w:r>
    </w:p>
    <w:p w14:paraId="69662BBC" w14:textId="77777777" w:rsidR="005C1AF3" w:rsidRPr="00E21B35" w:rsidRDefault="005C1AF3" w:rsidP="00D33D99">
      <w:pPr>
        <w:widowControl w:val="0"/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21B35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E21B35">
        <w:rPr>
          <w:rFonts w:ascii="Verdana" w:hAnsi="Verdana" w:cstheme="minorHAnsi"/>
          <w:color w:val="000000"/>
          <w:sz w:val="18"/>
          <w:szCs w:val="18"/>
        </w:rPr>
        <w:tab/>
      </w:r>
      <w:r w:rsidRPr="00E21B35">
        <w:rPr>
          <w:rFonts w:ascii="Verdana" w:hAnsi="Verdana" w:cstheme="minorHAnsi"/>
          <w:color w:val="000000"/>
          <w:sz w:val="18"/>
          <w:szCs w:val="18"/>
        </w:rPr>
        <w:tab/>
      </w:r>
      <w:r w:rsidRPr="00E21B35">
        <w:rPr>
          <w:rFonts w:ascii="Verdana" w:hAnsi="Verdana"/>
          <w:sz w:val="18"/>
          <w:szCs w:val="18"/>
          <w:highlight w:val="green"/>
        </w:rPr>
        <w:t xml:space="preserve">[DOPLNÍ </w:t>
      </w:r>
      <w:r>
        <w:rPr>
          <w:rFonts w:ascii="Verdana" w:hAnsi="Verdana"/>
          <w:sz w:val="18"/>
          <w:szCs w:val="18"/>
          <w:highlight w:val="green"/>
        </w:rPr>
        <w:t>PRODÁVAJÍCÍ</w:t>
      </w:r>
      <w:r w:rsidRPr="00E21B35">
        <w:rPr>
          <w:rFonts w:ascii="Verdana" w:hAnsi="Verdana"/>
          <w:sz w:val="18"/>
          <w:szCs w:val="18"/>
          <w:highlight w:val="green"/>
        </w:rPr>
        <w:t>]</w:t>
      </w:r>
    </w:p>
    <w:p w14:paraId="0FA8CAD4" w14:textId="77777777" w:rsidR="005C1AF3" w:rsidRPr="00E21B35" w:rsidRDefault="005C1AF3" w:rsidP="00D33D99">
      <w:pPr>
        <w:pStyle w:val="acnormal"/>
        <w:widowControl w:val="0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E21B35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E21B35">
        <w:rPr>
          <w:rFonts w:ascii="Verdana" w:hAnsi="Verdana"/>
          <w:sz w:val="18"/>
          <w:szCs w:val="18"/>
          <w:highlight w:val="green"/>
        </w:rPr>
        <w:t xml:space="preserve">[DOPLNÍ </w:t>
      </w:r>
      <w:r>
        <w:rPr>
          <w:rFonts w:ascii="Verdana" w:hAnsi="Verdana"/>
          <w:sz w:val="18"/>
          <w:szCs w:val="18"/>
          <w:highlight w:val="green"/>
        </w:rPr>
        <w:t>PRODÁVAJÍCÍ</w:t>
      </w:r>
      <w:r w:rsidRPr="00E21B35">
        <w:rPr>
          <w:rFonts w:ascii="Verdana" w:hAnsi="Verdana"/>
          <w:sz w:val="18"/>
          <w:szCs w:val="18"/>
          <w:highlight w:val="green"/>
        </w:rPr>
        <w:t>]</w:t>
      </w:r>
    </w:p>
    <w:p w14:paraId="5979E056" w14:textId="77777777" w:rsidR="005C1AF3" w:rsidRPr="00E21B35" w:rsidRDefault="005C1AF3" w:rsidP="00D33D99">
      <w:pPr>
        <w:pStyle w:val="acnormalbold"/>
        <w:widowControl w:val="0"/>
        <w:spacing w:line="240" w:lineRule="auto"/>
        <w:jc w:val="left"/>
        <w:rPr>
          <w:rFonts w:ascii="Verdana" w:hAnsi="Verdana" w:cstheme="minorHAnsi"/>
          <w:b w:val="0"/>
          <w:sz w:val="18"/>
          <w:szCs w:val="18"/>
        </w:rPr>
      </w:pPr>
      <w:r w:rsidRPr="00E21B35">
        <w:rPr>
          <w:rFonts w:ascii="Verdana" w:hAnsi="Verdana" w:cstheme="minorHAnsi"/>
          <w:b w:val="0"/>
          <w:sz w:val="18"/>
          <w:szCs w:val="18"/>
        </w:rPr>
        <w:t>Zastoupen:</w:t>
      </w:r>
      <w:r w:rsidRPr="00E21B35">
        <w:rPr>
          <w:rFonts w:ascii="Verdana" w:hAnsi="Verdana" w:cstheme="minorHAnsi"/>
          <w:b w:val="0"/>
          <w:sz w:val="18"/>
          <w:szCs w:val="18"/>
        </w:rPr>
        <w:tab/>
      </w:r>
      <w:r w:rsidRPr="00E21B35">
        <w:rPr>
          <w:rFonts w:ascii="Verdana" w:hAnsi="Verdana" w:cstheme="minorHAnsi"/>
          <w:b w:val="0"/>
          <w:sz w:val="18"/>
          <w:szCs w:val="18"/>
        </w:rPr>
        <w:tab/>
      </w:r>
      <w:r w:rsidRPr="00E21B35">
        <w:rPr>
          <w:rFonts w:ascii="Verdana" w:hAnsi="Verdana"/>
          <w:b w:val="0"/>
          <w:sz w:val="18"/>
          <w:szCs w:val="18"/>
          <w:highlight w:val="green"/>
        </w:rPr>
        <w:t xml:space="preserve">[DOPLNÍ </w:t>
      </w:r>
      <w:r w:rsidRPr="00633D18">
        <w:rPr>
          <w:rFonts w:ascii="Verdana" w:hAnsi="Verdana"/>
          <w:b w:val="0"/>
          <w:sz w:val="18"/>
          <w:szCs w:val="18"/>
          <w:highlight w:val="green"/>
        </w:rPr>
        <w:t>PRODÁVAJÍCÍ</w:t>
      </w:r>
      <w:r w:rsidRPr="00E21B35">
        <w:rPr>
          <w:rFonts w:ascii="Verdana" w:hAnsi="Verdana"/>
          <w:b w:val="0"/>
          <w:sz w:val="18"/>
          <w:szCs w:val="18"/>
          <w:highlight w:val="green"/>
        </w:rPr>
        <w:t>]</w:t>
      </w:r>
    </w:p>
    <w:p w14:paraId="33A01B5C" w14:textId="77777777" w:rsidR="005C1AF3" w:rsidRPr="00E21B35" w:rsidRDefault="005C1AF3" w:rsidP="00D33D99">
      <w:pPr>
        <w:pStyle w:val="acnormal"/>
        <w:widowControl w:val="0"/>
        <w:jc w:val="left"/>
        <w:rPr>
          <w:rFonts w:ascii="Verdana" w:hAnsi="Verdana" w:cstheme="minorHAnsi"/>
          <w:sz w:val="18"/>
          <w:szCs w:val="18"/>
        </w:rPr>
      </w:pPr>
      <w:r w:rsidRPr="00E21B35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Pr="00E21B35">
        <w:rPr>
          <w:rFonts w:ascii="Verdana" w:hAnsi="Verdana"/>
          <w:sz w:val="18"/>
          <w:szCs w:val="18"/>
          <w:highlight w:val="green"/>
        </w:rPr>
        <w:t xml:space="preserve">[DOPLNÍ </w:t>
      </w:r>
      <w:r>
        <w:rPr>
          <w:rFonts w:ascii="Verdana" w:hAnsi="Verdana"/>
          <w:sz w:val="18"/>
          <w:szCs w:val="18"/>
          <w:highlight w:val="green"/>
        </w:rPr>
        <w:t>PRODÁVAJÍCÍ</w:t>
      </w:r>
      <w:r w:rsidRPr="00E21B35">
        <w:rPr>
          <w:rFonts w:ascii="Verdana" w:hAnsi="Verdana"/>
          <w:sz w:val="18"/>
          <w:szCs w:val="18"/>
          <w:highlight w:val="green"/>
        </w:rPr>
        <w:t>]</w:t>
      </w:r>
    </w:p>
    <w:p w14:paraId="20466347" w14:textId="77777777" w:rsidR="005C1AF3" w:rsidRPr="00061719" w:rsidRDefault="005C1AF3" w:rsidP="00D33D99">
      <w:pPr>
        <w:pStyle w:val="acnormal"/>
        <w:widowControl w:val="0"/>
        <w:rPr>
          <w:rFonts w:ascii="Verdana" w:hAnsi="Verdana" w:cstheme="minorHAnsi"/>
          <w:sz w:val="18"/>
          <w:szCs w:val="18"/>
        </w:rPr>
      </w:pPr>
      <w:r w:rsidRPr="00E21B35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Pr="00E21B35">
        <w:rPr>
          <w:rFonts w:ascii="Verdana" w:hAnsi="Verdana"/>
          <w:sz w:val="18"/>
          <w:szCs w:val="18"/>
          <w:highlight w:val="green"/>
        </w:rPr>
        <w:t xml:space="preserve">[DOPLNÍ </w:t>
      </w:r>
      <w:r>
        <w:rPr>
          <w:rFonts w:ascii="Verdana" w:hAnsi="Verdana"/>
          <w:sz w:val="18"/>
          <w:szCs w:val="18"/>
          <w:highlight w:val="green"/>
        </w:rPr>
        <w:t>PRODÁVAJÍCÍ</w:t>
      </w:r>
      <w:r w:rsidRPr="00E21B35">
        <w:rPr>
          <w:rFonts w:ascii="Verdana" w:hAnsi="Verdana"/>
          <w:sz w:val="18"/>
          <w:szCs w:val="18"/>
          <w:highlight w:val="green"/>
        </w:rPr>
        <w:t>]</w:t>
      </w:r>
    </w:p>
    <w:p w14:paraId="164DA99C" w14:textId="77777777" w:rsidR="006F3D01" w:rsidRDefault="006F3D01" w:rsidP="00D33D99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</w:p>
    <w:p w14:paraId="164DA99D" w14:textId="77777777" w:rsidR="00574368" w:rsidRPr="008B5521" w:rsidRDefault="00CC5257" w:rsidP="00D33D99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164DA99E" w14:textId="77777777" w:rsidR="00E5485A" w:rsidRPr="008B5521" w:rsidRDefault="00E5485A" w:rsidP="00D33D99">
      <w:pPr>
        <w:pStyle w:val="acnormal"/>
        <w:widowControl w:val="0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164DA99F" w14:textId="77777777" w:rsidR="00CC5257" w:rsidRPr="008B5521" w:rsidRDefault="00E5485A" w:rsidP="00D33D99">
      <w:pPr>
        <w:pStyle w:val="acnormal"/>
        <w:widowControl w:val="0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164DA9A0" w14:textId="4427CDAB" w:rsidR="000C4186" w:rsidRPr="008B5521" w:rsidRDefault="000B560C" w:rsidP="00D33D99">
      <w:pPr>
        <w:widowControl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Pr="002F56DB">
        <w:rPr>
          <w:rFonts w:ascii="Verdana" w:hAnsi="Verdana" w:cstheme="minorHAnsi"/>
          <w:sz w:val="18"/>
          <w:szCs w:val="18"/>
        </w:rPr>
        <w:t xml:space="preserve">zadávacího řízení </w:t>
      </w:r>
      <w:r w:rsidR="000A53AE" w:rsidRPr="002F56DB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2F56DB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2F56DB">
        <w:rPr>
          <w:rFonts w:ascii="Verdana" w:hAnsi="Verdana" w:cstheme="minorHAnsi"/>
          <w:sz w:val="18"/>
          <w:szCs w:val="18"/>
        </w:rPr>
        <w:t>dohody odpovídající</w:t>
      </w:r>
      <w:r w:rsidR="00E01062" w:rsidRPr="002F56DB">
        <w:rPr>
          <w:rFonts w:ascii="Verdana" w:hAnsi="Verdana" w:cstheme="minorHAnsi"/>
          <w:sz w:val="18"/>
          <w:szCs w:val="18"/>
        </w:rPr>
        <w:t xml:space="preserve"> </w:t>
      </w:r>
      <w:r w:rsidR="000A53AE" w:rsidRPr="002F56DB">
        <w:rPr>
          <w:rFonts w:ascii="Verdana" w:hAnsi="Verdana" w:cstheme="minorHAnsi"/>
          <w:sz w:val="18"/>
          <w:szCs w:val="18"/>
        </w:rPr>
        <w:t>zadávacímu</w:t>
      </w:r>
      <w:r w:rsidR="002F56DB" w:rsidRPr="002F56DB">
        <w:rPr>
          <w:rFonts w:ascii="Verdana" w:hAnsi="Verdana" w:cstheme="minorHAnsi"/>
          <w:sz w:val="18"/>
          <w:szCs w:val="18"/>
        </w:rPr>
        <w:t xml:space="preserve"> </w:t>
      </w:r>
      <w:r w:rsidR="000A53AE" w:rsidRPr="002F56DB">
        <w:rPr>
          <w:rFonts w:ascii="Verdana" w:hAnsi="Verdana" w:cstheme="minorHAnsi"/>
          <w:sz w:val="18"/>
          <w:szCs w:val="18"/>
        </w:rPr>
        <w:t>řízení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na </w:t>
      </w:r>
      <w:r w:rsidR="001D78A4" w:rsidRPr="002F56DB">
        <w:rPr>
          <w:rFonts w:ascii="Verdana" w:hAnsi="Verdana" w:cstheme="minorHAnsi"/>
          <w:sz w:val="18"/>
          <w:szCs w:val="18"/>
        </w:rPr>
        <w:t>nadlimitní sektorov</w:t>
      </w:r>
      <w:r w:rsidR="000A53AE" w:rsidRPr="002F56DB">
        <w:rPr>
          <w:rFonts w:ascii="Verdana" w:hAnsi="Verdana" w:cstheme="minorHAnsi"/>
          <w:sz w:val="18"/>
          <w:szCs w:val="18"/>
        </w:rPr>
        <w:t>ou</w:t>
      </w:r>
      <w:r w:rsidR="001D78A4" w:rsidRPr="002F56DB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2F56DB">
        <w:rPr>
          <w:rFonts w:ascii="Verdana" w:hAnsi="Verdana" w:cstheme="minorHAnsi"/>
          <w:sz w:val="18"/>
          <w:szCs w:val="18"/>
        </w:rPr>
        <w:t>ou</w:t>
      </w:r>
      <w:r w:rsidR="001D78A4" w:rsidRPr="002F56DB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2F56DB">
        <w:rPr>
          <w:rFonts w:ascii="Verdana" w:hAnsi="Verdana" w:cstheme="minorHAnsi"/>
          <w:sz w:val="18"/>
          <w:szCs w:val="18"/>
        </w:rPr>
        <w:t>u</w:t>
      </w:r>
      <w:r w:rsidRPr="002F56DB">
        <w:rPr>
          <w:rFonts w:ascii="Verdana" w:hAnsi="Verdana" w:cstheme="minorHAnsi"/>
          <w:sz w:val="18"/>
          <w:szCs w:val="18"/>
        </w:rPr>
        <w:t xml:space="preserve"> </w:t>
      </w:r>
      <w:r w:rsidR="002F56DB" w:rsidRPr="002F56DB">
        <w:rPr>
          <w:rFonts w:ascii="Verdana" w:hAnsi="Verdana" w:cstheme="minorHAnsi"/>
          <w:sz w:val="18"/>
          <w:szCs w:val="18"/>
        </w:rPr>
        <w:t xml:space="preserve">na dodávky, </w:t>
      </w:r>
      <w:r w:rsidR="00030FD1" w:rsidRPr="002F56DB">
        <w:rPr>
          <w:rFonts w:ascii="Verdana" w:hAnsi="Verdana" w:cstheme="minorHAnsi"/>
          <w:sz w:val="18"/>
          <w:szCs w:val="18"/>
        </w:rPr>
        <w:t>zadávan</w:t>
      </w:r>
      <w:r w:rsidR="000A53AE" w:rsidRPr="002F56DB">
        <w:rPr>
          <w:rFonts w:ascii="Verdana" w:hAnsi="Verdana" w:cstheme="minorHAnsi"/>
          <w:sz w:val="18"/>
          <w:szCs w:val="18"/>
        </w:rPr>
        <w:t>ou</w:t>
      </w:r>
      <w:r w:rsidR="00030FD1" w:rsidRPr="002F56DB">
        <w:rPr>
          <w:rFonts w:ascii="Verdana" w:hAnsi="Verdana" w:cstheme="minorHAnsi"/>
          <w:sz w:val="18"/>
          <w:szCs w:val="18"/>
        </w:rPr>
        <w:t xml:space="preserve"> v</w:t>
      </w:r>
      <w:r w:rsidR="002F56DB" w:rsidRPr="002F56DB">
        <w:rPr>
          <w:rFonts w:ascii="Verdana" w:hAnsi="Verdana" w:cstheme="minorHAnsi"/>
          <w:sz w:val="18"/>
          <w:szCs w:val="18"/>
        </w:rPr>
        <w:t> otevřeném řízení</w:t>
      </w:r>
      <w:r w:rsidR="00030FD1" w:rsidRPr="002F56DB">
        <w:rPr>
          <w:rFonts w:ascii="Verdana" w:hAnsi="Verdana" w:cstheme="minorHAnsi"/>
          <w:sz w:val="18"/>
          <w:szCs w:val="18"/>
        </w:rPr>
        <w:t xml:space="preserve"> </w:t>
      </w:r>
      <w:r w:rsidRPr="002F56DB">
        <w:rPr>
          <w:rFonts w:ascii="Verdana" w:hAnsi="Verdana" w:cstheme="minorHAnsi"/>
          <w:sz w:val="18"/>
          <w:szCs w:val="18"/>
        </w:rPr>
        <w:t xml:space="preserve">s názvem </w:t>
      </w:r>
      <w:r w:rsidR="002F56DB" w:rsidRPr="002F56DB">
        <w:rPr>
          <w:rFonts w:ascii="Verdana" w:hAnsi="Verdana" w:cstheme="minorHAnsi"/>
          <w:b/>
          <w:sz w:val="18"/>
          <w:szCs w:val="18"/>
        </w:rPr>
        <w:t>„Systém pro měření spotřeby trakční energie V“</w:t>
      </w:r>
      <w:r w:rsidRPr="002F56DB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 č.j. </w:t>
      </w:r>
      <w:r w:rsidR="007F3D9F" w:rsidRPr="007F3D9F">
        <w:rPr>
          <w:rFonts w:ascii="Verdana" w:hAnsi="Verdana" w:cstheme="minorHAnsi"/>
          <w:sz w:val="18"/>
          <w:szCs w:val="18"/>
        </w:rPr>
        <w:t>85787/2023-SŽ-GŘ-O8</w:t>
      </w:r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</w:t>
      </w:r>
      <w:r w:rsidRPr="008B5521">
        <w:rPr>
          <w:rFonts w:ascii="Verdana" w:hAnsi="Verdana" w:cstheme="minorHAnsi"/>
          <w:sz w:val="18"/>
          <w:szCs w:val="18"/>
        </w:rPr>
        <w:lastRenderedPageBreak/>
        <w:t xml:space="preserve">tak budou vykládána v souladu se zadávacími </w:t>
      </w:r>
      <w:r w:rsidRPr="002F56DB">
        <w:rPr>
          <w:rFonts w:ascii="Verdana" w:hAnsi="Verdana" w:cstheme="minorHAnsi"/>
          <w:sz w:val="18"/>
          <w:szCs w:val="18"/>
        </w:rPr>
        <w:t xml:space="preserve">podmínkami </w:t>
      </w:r>
      <w:r w:rsidR="000A53AE" w:rsidRPr="002F56DB">
        <w:rPr>
          <w:rFonts w:ascii="Verdana" w:hAnsi="Verdana" w:cstheme="minorHAnsi"/>
          <w:sz w:val="18"/>
          <w:szCs w:val="18"/>
        </w:rPr>
        <w:t>zadávacího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64DA9A1" w14:textId="77777777" w:rsidR="00CC5257" w:rsidRPr="008B5521" w:rsidRDefault="008B5521" w:rsidP="00D33D99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164DA9A2" w14:textId="77777777" w:rsidR="00893290" w:rsidRPr="008B5521" w:rsidRDefault="00893290" w:rsidP="00D33D99">
      <w:pPr>
        <w:pStyle w:val="acnormalbulleted"/>
        <w:widowControl w:val="0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164DA9A3" w14:textId="4CA6294C" w:rsidR="000B560C" w:rsidRPr="008B5521" w:rsidRDefault="00893290" w:rsidP="00D33D99">
      <w:pPr>
        <w:pStyle w:val="acnormalbulleted"/>
        <w:widowControl w:val="0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uvedeného v </w:t>
      </w:r>
      <w:r w:rsidRPr="005966E9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5966E9">
        <w:rPr>
          <w:rFonts w:ascii="Verdana" w:hAnsi="Verdana" w:cstheme="minorHAnsi"/>
          <w:sz w:val="18"/>
          <w:szCs w:val="18"/>
          <w:lang w:eastAsia="cs-CZ"/>
        </w:rPr>
        <w:t>2</w:t>
      </w:r>
      <w:r w:rsidR="006A4A0B"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164DA9A4" w14:textId="77777777" w:rsidR="00893290" w:rsidRPr="008B5521" w:rsidRDefault="008B5521" w:rsidP="00D33D99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164DA9A5" w14:textId="77777777" w:rsidR="00893290" w:rsidRPr="008B5521" w:rsidRDefault="00893290" w:rsidP="00D33D99">
      <w:pPr>
        <w:pStyle w:val="acnormalbulleted"/>
        <w:widowControl w:val="0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164DA9A6" w14:textId="77777777" w:rsidR="00B74412" w:rsidRPr="008B5521" w:rsidRDefault="00D608AA" w:rsidP="00D33D99">
      <w:pPr>
        <w:pStyle w:val="acnormalbulleted"/>
        <w:widowControl w:val="0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05EF729E" w14:textId="38C622CC" w:rsidR="005C1AF3" w:rsidRPr="005C1AF3" w:rsidRDefault="00B74412" w:rsidP="00D33D99">
      <w:pPr>
        <w:pStyle w:val="acnormal"/>
        <w:widowControl w:val="0"/>
        <w:spacing w:line="240" w:lineRule="auto"/>
        <w:ind w:left="36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  <w:r w:rsidR="005C1AF3" w:rsidRPr="008D37FE">
        <w:rPr>
          <w:rFonts w:ascii="Verdana" w:hAnsi="Verdana" w:cstheme="minorHAnsi"/>
          <w:sz w:val="18"/>
          <w:szCs w:val="18"/>
          <w:highlight w:val="yellow"/>
        </w:rPr>
        <w:t>[DOPLNÍ KUPUJÍCÍ PŘI PODPISU SMLOUVY]</w:t>
      </w:r>
      <w:r w:rsidR="005C1AF3" w:rsidRPr="008D37FE">
        <w:rPr>
          <w:rFonts w:ascii="Verdana" w:hAnsi="Verdana"/>
          <w:sz w:val="18"/>
          <w:szCs w:val="18"/>
        </w:rPr>
        <w:t>@spravazeleznic.cz</w:t>
      </w:r>
    </w:p>
    <w:p w14:paraId="4E0CC2A2" w14:textId="77777777" w:rsidR="005C1AF3" w:rsidRPr="008D37FE" w:rsidRDefault="005C1AF3" w:rsidP="00D33D99">
      <w:pPr>
        <w:pStyle w:val="acnormal"/>
        <w:widowControl w:val="0"/>
        <w:spacing w:line="240" w:lineRule="auto"/>
        <w:ind w:left="360"/>
        <w:rPr>
          <w:rFonts w:ascii="Verdana" w:hAnsi="Verdana"/>
          <w:sz w:val="18"/>
          <w:szCs w:val="18"/>
        </w:rPr>
      </w:pPr>
      <w:r w:rsidRPr="008D37FE">
        <w:rPr>
          <w:rFonts w:ascii="Verdana" w:hAnsi="Verdana"/>
          <w:sz w:val="18"/>
          <w:szCs w:val="18"/>
        </w:rPr>
        <w:t xml:space="preserve">Prodávající: </w:t>
      </w:r>
      <w:r w:rsidRPr="008D37FE">
        <w:rPr>
          <w:rFonts w:ascii="Verdana" w:hAnsi="Verdana"/>
          <w:sz w:val="18"/>
          <w:szCs w:val="18"/>
          <w:highlight w:val="green"/>
        </w:rPr>
        <w:t>[DOPLNÍ PRODÁVAJÍCÍ]</w:t>
      </w:r>
    </w:p>
    <w:p w14:paraId="164DA9A9" w14:textId="77777777" w:rsidR="00893290" w:rsidRPr="008B5521" w:rsidRDefault="00893290" w:rsidP="00D33D99">
      <w:pPr>
        <w:pStyle w:val="acnormal"/>
        <w:widowControl w:val="0"/>
        <w:ind w:left="36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164DA9AA" w14:textId="77777777" w:rsidR="00893290" w:rsidRPr="008B5521" w:rsidRDefault="00893290" w:rsidP="00D33D99">
      <w:pPr>
        <w:widowControl w:val="0"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164DA9AB" w14:textId="77777777" w:rsidR="00893290" w:rsidRPr="008B5521" w:rsidRDefault="00893290" w:rsidP="00D33D99">
      <w:pPr>
        <w:widowControl w:val="0"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164DA9AC" w14:textId="77777777" w:rsidR="00893290" w:rsidRPr="008B5521" w:rsidRDefault="00893290" w:rsidP="00D33D99">
      <w:pPr>
        <w:widowControl w:val="0"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164DA9AD" w14:textId="77777777" w:rsidR="00893290" w:rsidRPr="008B5521" w:rsidRDefault="00893290" w:rsidP="00D33D99">
      <w:pPr>
        <w:widowControl w:val="0"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164DA9AE" w14:textId="77777777" w:rsidR="00893290" w:rsidRPr="008B5521" w:rsidRDefault="00893290" w:rsidP="00D33D99">
      <w:pPr>
        <w:widowControl w:val="0"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164DA9AF" w14:textId="77777777" w:rsidR="00893290" w:rsidRPr="008B5521" w:rsidRDefault="00893290" w:rsidP="00D33D99">
      <w:pPr>
        <w:widowControl w:val="0"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5966E9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465F2" w:rsidRPr="005966E9">
        <w:rPr>
          <w:rFonts w:ascii="Verdana" w:hAnsi="Verdana" w:cstheme="minorHAnsi"/>
          <w:sz w:val="18"/>
          <w:szCs w:val="18"/>
        </w:rPr>
        <w:t xml:space="preserve">3 </w:t>
      </w:r>
      <w:r w:rsidRPr="005966E9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5966E9">
        <w:rPr>
          <w:rFonts w:ascii="Verdana" w:hAnsi="Verdana" w:cstheme="minorHAnsi"/>
          <w:sz w:val="18"/>
          <w:szCs w:val="18"/>
        </w:rPr>
        <w:t>Rámcové</w:t>
      </w:r>
      <w:r w:rsidRPr="005966E9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64DA9B0" w14:textId="77777777" w:rsidR="00893290" w:rsidRPr="008B5521" w:rsidRDefault="00893290" w:rsidP="00D33D99">
      <w:pPr>
        <w:widowControl w:val="0"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164DA9B1" w14:textId="77777777" w:rsidR="00893290" w:rsidRPr="008B5521" w:rsidRDefault="00893290" w:rsidP="00D33D99">
      <w:pPr>
        <w:widowControl w:val="0"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64DA9B4" w14:textId="77777777" w:rsidR="00893290" w:rsidRPr="008B5521" w:rsidRDefault="00893290" w:rsidP="00D33D99">
      <w:pPr>
        <w:widowControl w:val="0"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164DA9B5" w14:textId="77777777" w:rsidR="00893290" w:rsidRPr="008B5521" w:rsidRDefault="00893290" w:rsidP="00D33D99">
      <w:pPr>
        <w:pStyle w:val="acnormalbulleted"/>
        <w:widowControl w:val="0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</w:t>
      </w:r>
      <w:r w:rsidRPr="008B5521">
        <w:rPr>
          <w:rFonts w:ascii="Verdana" w:hAnsi="Verdana" w:cstheme="minorHAnsi"/>
          <w:sz w:val="18"/>
          <w:szCs w:val="18"/>
        </w:rPr>
        <w:lastRenderedPageBreak/>
        <w:t xml:space="preserve">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164DA9B6" w14:textId="26B89978" w:rsidR="00FF14B8" w:rsidRDefault="00D608AA" w:rsidP="00D33D99">
      <w:pPr>
        <w:pStyle w:val="Odstavecseseznamem"/>
        <w:widowControl w:val="0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D12BE1">
        <w:rPr>
          <w:rFonts w:ascii="Verdana" w:hAnsi="Verdana" w:cstheme="minorHAnsi"/>
          <w:sz w:val="18"/>
          <w:szCs w:val="18"/>
        </w:rPr>
        <w:t xml:space="preserve">10 </w:t>
      </w:r>
      <w:r w:rsidR="00893290" w:rsidRPr="008B5521">
        <w:rPr>
          <w:rFonts w:ascii="Verdana" w:hAnsi="Verdana" w:cstheme="minorHAnsi"/>
          <w:sz w:val="18"/>
          <w:szCs w:val="18"/>
        </w:rPr>
        <w:t>pracovních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164DA9B8" w14:textId="77777777" w:rsidR="00CC5257" w:rsidRPr="008B5521" w:rsidRDefault="008B5521" w:rsidP="00D33D99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64DA9B9" w14:textId="5BCE02CF" w:rsidR="00D608AA" w:rsidRPr="008B5521" w:rsidRDefault="00D608AA" w:rsidP="00D33D99">
      <w:pPr>
        <w:pStyle w:val="acnormalbulleted"/>
        <w:widowControl w:val="0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8B5521">
        <w:rPr>
          <w:rFonts w:ascii="Verdana" w:hAnsi="Verdana" w:cstheme="minorHAnsi"/>
          <w:sz w:val="18"/>
          <w:szCs w:val="18"/>
        </w:rPr>
        <w:t>uzavírána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 dobu </w:t>
      </w:r>
      <w:r w:rsidR="00711A1A" w:rsidRPr="00711A1A">
        <w:rPr>
          <w:rFonts w:ascii="Verdana" w:eastAsiaTheme="majorEastAsia" w:hAnsi="Verdana" w:cstheme="minorHAnsi"/>
          <w:bCs/>
          <w:sz w:val="18"/>
          <w:szCs w:val="18"/>
        </w:rPr>
        <w:t xml:space="preserve">36 </w:t>
      </w:r>
      <w:r w:rsidRPr="00711A1A">
        <w:rPr>
          <w:rFonts w:ascii="Verdana" w:eastAsiaTheme="majorEastAsia" w:hAnsi="Verdana" w:cstheme="minorHAnsi"/>
          <w:bCs/>
          <w:sz w:val="18"/>
          <w:szCs w:val="18"/>
        </w:rPr>
        <w:t>měsíců od nabytí její účinnosti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</w:t>
      </w:r>
      <w:r w:rsidRPr="00D33D99">
        <w:rPr>
          <w:rFonts w:ascii="Verdana" w:hAnsi="Verdana" w:cstheme="minorHAnsi"/>
          <w:sz w:val="18"/>
          <w:szCs w:val="18"/>
        </w:rPr>
        <w:t>anebo do doby uzavření dílčí smlouvy, na základě které dojde k </w:t>
      </w:r>
      <w:r w:rsidRPr="00815C06">
        <w:rPr>
          <w:rFonts w:ascii="Verdana" w:hAnsi="Verdana" w:cstheme="minorHAnsi"/>
          <w:sz w:val="18"/>
          <w:szCs w:val="18"/>
        </w:rPr>
        <w:t xml:space="preserve">objednání zboží dle této </w:t>
      </w:r>
      <w:r w:rsidR="00881560" w:rsidRPr="00815C06">
        <w:rPr>
          <w:rFonts w:ascii="Verdana" w:hAnsi="Verdana" w:cstheme="minorHAnsi"/>
          <w:sz w:val="18"/>
          <w:szCs w:val="18"/>
        </w:rPr>
        <w:t>Rámcové</w:t>
      </w:r>
      <w:r w:rsidRPr="00815C06">
        <w:rPr>
          <w:rFonts w:ascii="Verdana" w:hAnsi="Verdana" w:cstheme="minorHAnsi"/>
          <w:sz w:val="18"/>
          <w:szCs w:val="18"/>
        </w:rPr>
        <w:t xml:space="preserve"> dohody (v součtu všech dílčích smluv) v částce převyšující </w:t>
      </w:r>
      <w:r w:rsidR="00D12BE1" w:rsidRPr="00815C06">
        <w:rPr>
          <w:rFonts w:ascii="Verdana" w:hAnsi="Verdana" w:cstheme="minorHAnsi"/>
          <w:sz w:val="18"/>
          <w:szCs w:val="18"/>
        </w:rPr>
        <w:t>20 900 000</w:t>
      </w:r>
      <w:r w:rsidRPr="00C67C93">
        <w:rPr>
          <w:rFonts w:ascii="Verdana" w:hAnsi="Verdana" w:cstheme="minorHAnsi"/>
          <w:sz w:val="18"/>
          <w:szCs w:val="18"/>
        </w:rPr>
        <w:t>,- Kč</w:t>
      </w:r>
      <w:r w:rsidRPr="00C67C93">
        <w:rPr>
          <w:rFonts w:ascii="Verdana" w:hAnsi="Verdana" w:cstheme="minorHAnsi"/>
          <w:b/>
          <w:sz w:val="18"/>
          <w:szCs w:val="18"/>
        </w:rPr>
        <w:t xml:space="preserve"> </w:t>
      </w:r>
      <w:r w:rsidRPr="00C67C93">
        <w:rPr>
          <w:rFonts w:ascii="Verdana" w:hAnsi="Verdana" w:cstheme="minorHAnsi"/>
          <w:sz w:val="18"/>
          <w:szCs w:val="18"/>
        </w:rPr>
        <w:t>bez DPH</w:t>
      </w:r>
      <w:r w:rsidRPr="00815C06">
        <w:rPr>
          <w:rFonts w:ascii="Verdana" w:hAnsi="Verdana" w:cstheme="minorHAnsi"/>
          <w:sz w:val="18"/>
          <w:szCs w:val="18"/>
        </w:rPr>
        <w:t>. V</w:t>
      </w:r>
      <w:r w:rsidRPr="00D33D99">
        <w:rPr>
          <w:rFonts w:ascii="Verdana" w:hAnsi="Verdana" w:cstheme="minorHAnsi"/>
          <w:sz w:val="18"/>
          <w:szCs w:val="18"/>
        </w:rPr>
        <w:t xml:space="preserve"> případě, že dojde k ukončení účinnosti této </w:t>
      </w:r>
      <w:r w:rsidR="00881560" w:rsidRPr="00D33D99">
        <w:rPr>
          <w:rFonts w:ascii="Verdana" w:hAnsi="Verdana" w:cstheme="minorHAnsi"/>
          <w:sz w:val="18"/>
          <w:szCs w:val="18"/>
        </w:rPr>
        <w:t>Rámcové</w:t>
      </w:r>
      <w:r w:rsidRPr="00D33D99">
        <w:rPr>
          <w:rFonts w:ascii="Verdana" w:hAnsi="Verdana" w:cstheme="minorHAnsi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D33D99">
        <w:rPr>
          <w:rFonts w:ascii="Verdana" w:hAnsi="Verdana" w:cstheme="minorHAnsi"/>
          <w:sz w:val="18"/>
          <w:szCs w:val="18"/>
        </w:rPr>
        <w:t>Rámcové</w:t>
      </w:r>
      <w:r w:rsidRPr="00D33D99">
        <w:rPr>
          <w:rFonts w:ascii="Verdana" w:hAnsi="Verdana" w:cstheme="minorHAnsi"/>
          <w:sz w:val="18"/>
          <w:szCs w:val="18"/>
        </w:rPr>
        <w:t xml:space="preserve"> dohody uzavřeny. Kupující není oprávněn na základě této </w:t>
      </w:r>
      <w:r w:rsidR="00881560" w:rsidRPr="00D33D99">
        <w:rPr>
          <w:rFonts w:ascii="Verdana" w:hAnsi="Verdana" w:cstheme="minorHAnsi"/>
          <w:sz w:val="18"/>
          <w:szCs w:val="18"/>
        </w:rPr>
        <w:t>Rámcové</w:t>
      </w:r>
      <w:r w:rsidRPr="00D33D99">
        <w:rPr>
          <w:rFonts w:ascii="Verdana" w:hAnsi="Verdana" w:cstheme="minorHAnsi"/>
          <w:sz w:val="18"/>
          <w:szCs w:val="18"/>
        </w:rPr>
        <w:t xml:space="preserve"> dohody učinit objednávky (v součtu všech objednávek) přesahující </w:t>
      </w:r>
      <w:r w:rsidRPr="00711A1A">
        <w:rPr>
          <w:rFonts w:ascii="Verdana" w:hAnsi="Verdana" w:cstheme="minorHAnsi"/>
          <w:sz w:val="18"/>
          <w:szCs w:val="18"/>
        </w:rPr>
        <w:t xml:space="preserve">částku </w:t>
      </w:r>
      <w:r w:rsidR="00711A1A" w:rsidRPr="00711A1A">
        <w:rPr>
          <w:rFonts w:ascii="Verdana" w:hAnsi="Verdana" w:cstheme="minorHAnsi"/>
          <w:sz w:val="18"/>
          <w:szCs w:val="18"/>
        </w:rPr>
        <w:t>21 000 000</w:t>
      </w:r>
      <w:r w:rsidRPr="00711A1A">
        <w:rPr>
          <w:rFonts w:ascii="Verdana" w:hAnsi="Verdana" w:cstheme="minorHAnsi"/>
          <w:sz w:val="18"/>
          <w:szCs w:val="18"/>
        </w:rPr>
        <w:t>,- Kč</w:t>
      </w:r>
      <w:r w:rsidRPr="00711A1A">
        <w:rPr>
          <w:rFonts w:ascii="Verdana" w:hAnsi="Verdana" w:cstheme="minorHAnsi"/>
          <w:b/>
          <w:sz w:val="18"/>
          <w:szCs w:val="18"/>
        </w:rPr>
        <w:t xml:space="preserve"> </w:t>
      </w:r>
      <w:r w:rsidRPr="00711A1A">
        <w:rPr>
          <w:rFonts w:ascii="Verdana" w:hAnsi="Verdana" w:cstheme="minorHAnsi"/>
          <w:sz w:val="18"/>
          <w:szCs w:val="18"/>
        </w:rPr>
        <w:t>bez DPH</w:t>
      </w:r>
      <w:r w:rsidRPr="00711A1A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164DA9BA" w14:textId="05E7897C" w:rsidR="00062B10" w:rsidRPr="00C67C93" w:rsidRDefault="00D608AA" w:rsidP="00D33D99">
      <w:pPr>
        <w:pStyle w:val="acnormalbulleted"/>
        <w:widowControl w:val="0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C67C93">
        <w:rPr>
          <w:rFonts w:ascii="Verdana" w:hAnsi="Verdana" w:cstheme="minorHAnsi"/>
          <w:sz w:val="18"/>
          <w:szCs w:val="18"/>
        </w:rPr>
        <w:t>Míst</w:t>
      </w:r>
      <w:r w:rsidR="00474AD3" w:rsidRPr="00C67C93">
        <w:rPr>
          <w:rFonts w:ascii="Verdana" w:hAnsi="Verdana" w:cstheme="minorHAnsi"/>
          <w:sz w:val="18"/>
          <w:szCs w:val="18"/>
        </w:rPr>
        <w:t>o</w:t>
      </w:r>
      <w:r w:rsidRPr="00C67C93">
        <w:rPr>
          <w:rFonts w:ascii="Verdana" w:hAnsi="Verdana" w:cstheme="minorHAnsi"/>
          <w:sz w:val="18"/>
          <w:szCs w:val="18"/>
        </w:rPr>
        <w:t xml:space="preserve"> plnění dílčích smluv je zpravidla </w:t>
      </w:r>
      <w:r w:rsidR="005F578A">
        <w:rPr>
          <w:rFonts w:ascii="Verdana" w:hAnsi="Verdana" w:cstheme="minorHAnsi"/>
          <w:sz w:val="18"/>
          <w:szCs w:val="18"/>
        </w:rPr>
        <w:t>na adrese Riegrovo náměstí 914, PSČ 500 02 Hradec Králové, nedohodnou-li se smluvní strany jinak</w:t>
      </w:r>
      <w:r w:rsidRPr="00C67C93">
        <w:rPr>
          <w:rFonts w:ascii="Verdana" w:hAnsi="Verdana" w:cstheme="minorHAnsi"/>
          <w:sz w:val="18"/>
          <w:szCs w:val="18"/>
        </w:rPr>
        <w:t xml:space="preserve">. </w:t>
      </w:r>
      <w:r w:rsidR="00062B10" w:rsidRPr="00C67C93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Prodávající.</w:t>
      </w:r>
      <w:r w:rsidR="00062B10" w:rsidRPr="00C67C93">
        <w:rPr>
          <w:rFonts w:ascii="Verdana" w:hAnsi="Verdana" w:cstheme="minorHAnsi"/>
          <w:sz w:val="18"/>
          <w:szCs w:val="18"/>
        </w:rPr>
        <w:t xml:space="preserve"> </w:t>
      </w:r>
    </w:p>
    <w:p w14:paraId="164DA9BB" w14:textId="6C97C869" w:rsidR="00D034CB" w:rsidRPr="008B5521" w:rsidRDefault="00815C06" w:rsidP="00815C06">
      <w:pPr>
        <w:pStyle w:val="acnormalbulleted"/>
        <w:widowControl w:val="0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15C06">
        <w:rPr>
          <w:rFonts w:ascii="Verdana" w:eastAsiaTheme="majorEastAsia" w:hAnsi="Verdana" w:cstheme="minorHAnsi"/>
          <w:bCs/>
          <w:sz w:val="18"/>
          <w:szCs w:val="18"/>
        </w:rPr>
        <w:t xml:space="preserve">Lhůta dodání plnění dle dílčí smlouvy činí zpravidla </w:t>
      </w:r>
      <w:r>
        <w:rPr>
          <w:rFonts w:ascii="Verdana" w:eastAsiaTheme="majorEastAsia" w:hAnsi="Verdana" w:cstheme="minorHAnsi"/>
          <w:bCs/>
          <w:sz w:val="18"/>
          <w:szCs w:val="18"/>
        </w:rPr>
        <w:t>4</w:t>
      </w:r>
      <w:r w:rsidRPr="00815C06">
        <w:rPr>
          <w:rFonts w:ascii="Verdana" w:eastAsiaTheme="majorEastAsia" w:hAnsi="Verdana" w:cstheme="minorHAnsi"/>
          <w:bCs/>
          <w:sz w:val="18"/>
          <w:szCs w:val="18"/>
        </w:rPr>
        <w:t xml:space="preserve"> měsíce od akceptace objednávky, nedohodnou-li se Smluvní strany jinak</w:t>
      </w:r>
      <w:r w:rsidR="00C67C93">
        <w:rPr>
          <w:rFonts w:ascii="Verdana" w:eastAsiaTheme="majorEastAsia" w:hAnsi="Verdana" w:cstheme="minorHAnsi"/>
          <w:bCs/>
          <w:sz w:val="18"/>
          <w:szCs w:val="18"/>
        </w:rPr>
        <w:t>.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Prodávající je povinen tyto lhůty dodržet.</w:t>
      </w:r>
    </w:p>
    <w:p w14:paraId="164DA9BC" w14:textId="310FF4E9" w:rsidR="00062B10" w:rsidRPr="008B5521" w:rsidRDefault="00D034CB" w:rsidP="00D33D99">
      <w:pPr>
        <w:pStyle w:val="acnormalbulleted"/>
        <w:widowControl w:val="0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strana, u které tyto okolnosti nastanou, povinna neprodleně, nejpozději však</w:t>
      </w:r>
      <w:r w:rsidR="00D12BE1">
        <w:rPr>
          <w:rFonts w:ascii="Verdana" w:eastAsiaTheme="majorEastAsia" w:hAnsi="Verdana" w:cstheme="minorHAnsi"/>
          <w:bCs/>
          <w:sz w:val="18"/>
          <w:szCs w:val="18"/>
        </w:rPr>
        <w:t xml:space="preserve"> 1 měsíc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164DA9BD" w14:textId="77777777" w:rsidR="00062B10" w:rsidRPr="008B5521" w:rsidRDefault="00062B10" w:rsidP="00D33D99">
      <w:pPr>
        <w:pStyle w:val="acnormalbulleted"/>
        <w:widowControl w:val="0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8B5521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které příloha č. 1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164DA9BE" w14:textId="66E08647" w:rsidR="00062B10" w:rsidRPr="008B5521" w:rsidRDefault="00062B10" w:rsidP="00D33D99">
      <w:pPr>
        <w:pStyle w:val="Nadpis2"/>
        <w:keepNext w:val="0"/>
        <w:keepLines w:val="0"/>
        <w:widowControl w:val="0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711A1A" w:rsidRPr="005966E9">
        <w:rPr>
          <w:rFonts w:ascii="Verdana" w:hAnsi="Verdana" w:cstheme="minorHAnsi"/>
          <w:sz w:val="18"/>
          <w:szCs w:val="18"/>
        </w:rPr>
        <w:t>08:00</w:t>
      </w:r>
      <w:r w:rsidRPr="005966E9">
        <w:rPr>
          <w:rFonts w:ascii="Verdana" w:hAnsi="Verdana" w:cstheme="minorHAnsi"/>
          <w:sz w:val="18"/>
          <w:szCs w:val="18"/>
        </w:rPr>
        <w:t xml:space="preserve"> – </w:t>
      </w:r>
      <w:r w:rsidR="00711A1A" w:rsidRPr="005966E9">
        <w:rPr>
          <w:rFonts w:ascii="Verdana" w:hAnsi="Verdana" w:cstheme="minorHAnsi"/>
          <w:sz w:val="18"/>
          <w:szCs w:val="18"/>
        </w:rPr>
        <w:t>14:00</w:t>
      </w:r>
      <w:r w:rsidRPr="005966E9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K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164DA9C0" w14:textId="63ECD476" w:rsidR="00062B10" w:rsidRPr="00711A1A" w:rsidRDefault="00062B10" w:rsidP="007666DE">
      <w:pPr>
        <w:pStyle w:val="Nadpis2"/>
        <w:keepNext w:val="0"/>
        <w:keepLines w:val="0"/>
        <w:widowControl w:val="0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711A1A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711A1A">
        <w:rPr>
          <w:rFonts w:ascii="Verdana" w:hAnsi="Verdana" w:cstheme="minorHAnsi"/>
          <w:sz w:val="18"/>
          <w:szCs w:val="18"/>
        </w:rPr>
        <w:t xml:space="preserve"> Speciální balení se nevyžaduje. </w:t>
      </w:r>
    </w:p>
    <w:p w14:paraId="164DA9C1" w14:textId="77777777" w:rsidR="00211202" w:rsidRPr="008B5521" w:rsidRDefault="008B5521" w:rsidP="00D33D99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164DA9C2" w14:textId="77777777" w:rsidR="00CB26F1" w:rsidRPr="005966E9" w:rsidRDefault="00496E5D" w:rsidP="00D33D99">
      <w:pPr>
        <w:pStyle w:val="Nadpis2"/>
        <w:keepNext w:val="0"/>
        <w:keepLines w:val="0"/>
        <w:widowControl w:val="0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5966E9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465F2" w:rsidRPr="005966E9">
        <w:rPr>
          <w:rFonts w:ascii="Verdana" w:hAnsi="Verdana" w:cstheme="minorHAnsi"/>
          <w:sz w:val="18"/>
          <w:szCs w:val="18"/>
        </w:rPr>
        <w:t xml:space="preserve">3 </w:t>
      </w:r>
      <w:r w:rsidRPr="005966E9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5966E9">
        <w:rPr>
          <w:rFonts w:ascii="Verdana" w:hAnsi="Verdana" w:cstheme="minorHAnsi"/>
          <w:sz w:val="18"/>
          <w:szCs w:val="18"/>
        </w:rPr>
        <w:t>Rámcové</w:t>
      </w:r>
      <w:r w:rsidRPr="005966E9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164DA9C3" w14:textId="464D63CD" w:rsidR="00CB26F1" w:rsidRPr="005966E9" w:rsidRDefault="00E6302B" w:rsidP="007666DE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  <w:r w:rsidRPr="005966E9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5966E9">
        <w:rPr>
          <w:rFonts w:ascii="Verdana" w:hAnsi="Verdana" w:cstheme="minorHAnsi"/>
          <w:sz w:val="18"/>
          <w:szCs w:val="18"/>
        </w:rPr>
        <w:t>v</w:t>
      </w:r>
      <w:r w:rsidR="007465F2" w:rsidRPr="005966E9">
        <w:rPr>
          <w:rFonts w:ascii="Verdana" w:hAnsi="Verdana" w:cstheme="minorHAnsi"/>
          <w:sz w:val="18"/>
          <w:szCs w:val="18"/>
        </w:rPr>
        <w:t> jednotkovém ceníku</w:t>
      </w:r>
      <w:r w:rsidR="00CB26F1" w:rsidRPr="005966E9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7465F2" w:rsidRPr="005966E9">
        <w:rPr>
          <w:rFonts w:ascii="Verdana" w:hAnsi="Verdana" w:cstheme="minorHAnsi"/>
          <w:sz w:val="18"/>
          <w:szCs w:val="18"/>
        </w:rPr>
        <w:t>3</w:t>
      </w:r>
      <w:r w:rsidR="00CB26F1" w:rsidRPr="005966E9">
        <w:rPr>
          <w:rFonts w:ascii="Verdana" w:hAnsi="Verdana" w:cstheme="minorHAnsi"/>
          <w:sz w:val="18"/>
          <w:szCs w:val="18"/>
        </w:rPr>
        <w:t xml:space="preserve"> této Rámcové dohody</w:t>
      </w:r>
      <w:r w:rsidRPr="005966E9">
        <w:rPr>
          <w:rFonts w:ascii="Verdana" w:hAnsi="Verdana" w:cstheme="minorHAnsi"/>
          <w:sz w:val="18"/>
          <w:szCs w:val="18"/>
        </w:rPr>
        <w:t xml:space="preserve">, </w:t>
      </w:r>
      <w:r w:rsidR="00CB26F1" w:rsidRPr="005966E9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64DA9C4" w14:textId="77777777" w:rsidR="00CB26F1" w:rsidRPr="008B5521" w:rsidRDefault="00CB26F1" w:rsidP="007666DE">
      <w:pPr>
        <w:pStyle w:val="Bezmezer"/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</w:p>
    <w:p w14:paraId="164DA9C5" w14:textId="77777777" w:rsidR="00CB26F1" w:rsidRPr="005966E9" w:rsidRDefault="00CB26F1" w:rsidP="007666DE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Cena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8B5521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8B5521">
        <w:rPr>
          <w:rFonts w:ascii="Verdana" w:hAnsi="Verdana" w:cstheme="minorHAnsi"/>
          <w:sz w:val="18"/>
          <w:szCs w:val="18"/>
        </w:rPr>
        <w:t>dílčí smlouvy</w:t>
      </w:r>
      <w:r w:rsidRPr="008B5521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8B5521">
        <w:rPr>
          <w:rFonts w:ascii="Verdana" w:hAnsi="Verdana" w:cstheme="minorHAnsi"/>
          <w:sz w:val="18"/>
          <w:szCs w:val="18"/>
        </w:rPr>
        <w:t>účetního/</w:t>
      </w:r>
      <w:r w:rsidRPr="008B5521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</w:t>
      </w:r>
      <w:r w:rsidRPr="005966E9">
        <w:rPr>
          <w:rFonts w:ascii="Verdana" w:hAnsi="Verdana" w:cstheme="minorHAnsi"/>
          <w:sz w:val="18"/>
          <w:szCs w:val="18"/>
        </w:rPr>
        <w:t xml:space="preserve">Prodávajícímu dnem převzetí </w:t>
      </w:r>
      <w:r w:rsidR="006007E5" w:rsidRPr="005966E9">
        <w:rPr>
          <w:rFonts w:ascii="Verdana" w:hAnsi="Verdana" w:cstheme="minorHAnsi"/>
          <w:sz w:val="18"/>
          <w:szCs w:val="18"/>
        </w:rPr>
        <w:t>zboží Kupujícím</w:t>
      </w:r>
      <w:r w:rsidRPr="005966E9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5966E9">
        <w:rPr>
          <w:rFonts w:ascii="Verdana" w:hAnsi="Verdana" w:cstheme="minorHAnsi"/>
          <w:sz w:val="18"/>
          <w:szCs w:val="18"/>
        </w:rPr>
        <w:t>D</w:t>
      </w:r>
      <w:r w:rsidRPr="005966E9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5966E9">
        <w:rPr>
          <w:rFonts w:ascii="Verdana" w:hAnsi="Verdana" w:cstheme="minorHAnsi"/>
          <w:sz w:val="18"/>
          <w:szCs w:val="18"/>
        </w:rPr>
        <w:t>Kupujícím</w:t>
      </w:r>
      <w:r w:rsidRPr="005966E9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5966E9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5966E9">
        <w:rPr>
          <w:rFonts w:ascii="Verdana" w:hAnsi="Verdana" w:cstheme="minorHAnsi"/>
          <w:sz w:val="18"/>
          <w:szCs w:val="18"/>
        </w:rPr>
        <w:t>Rámcové</w:t>
      </w:r>
      <w:r w:rsidR="00A606A2" w:rsidRPr="005966E9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5966E9">
        <w:rPr>
          <w:rFonts w:ascii="Verdana" w:hAnsi="Verdana" w:cstheme="minorHAnsi"/>
          <w:sz w:val="18"/>
          <w:szCs w:val="18"/>
        </w:rPr>
        <w:t>.</w:t>
      </w:r>
    </w:p>
    <w:p w14:paraId="164DA9C6" w14:textId="77777777" w:rsidR="00194826" w:rsidRPr="005966E9" w:rsidRDefault="00194826" w:rsidP="00D33D99">
      <w:pPr>
        <w:pStyle w:val="Nadpis2"/>
        <w:keepNext w:val="0"/>
        <w:keepLines w:val="0"/>
        <w:widowControl w:val="0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5966E9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5966E9">
        <w:rPr>
          <w:rFonts w:ascii="Verdana" w:hAnsi="Verdana" w:cstheme="minorHAnsi"/>
          <w:sz w:val="18"/>
          <w:szCs w:val="18"/>
        </w:rPr>
        <w:t>skenu</w:t>
      </w:r>
      <w:proofErr w:type="spellEnd"/>
      <w:r w:rsidRPr="005966E9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164DA9C7" w14:textId="78C9F616" w:rsidR="00CB26F1" w:rsidRPr="008B5521" w:rsidRDefault="00CB26F1" w:rsidP="00D33D99">
      <w:pPr>
        <w:pStyle w:val="Nadpis2"/>
        <w:keepNext w:val="0"/>
        <w:keepLines w:val="0"/>
        <w:widowControl w:val="0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</w:t>
      </w:r>
      <w:r w:rsidR="005F578A">
        <w:rPr>
          <w:rFonts w:ascii="Verdana" w:hAnsi="Verdana" w:cstheme="minorHAnsi"/>
          <w:sz w:val="18"/>
          <w:szCs w:val="18"/>
        </w:rPr>
        <w:t>60</w:t>
      </w:r>
      <w:r w:rsidRPr="008B5521">
        <w:rPr>
          <w:rFonts w:ascii="Verdana" w:hAnsi="Verdana" w:cstheme="minorHAnsi"/>
          <w:sz w:val="18"/>
          <w:szCs w:val="18"/>
        </w:rPr>
        <w:t xml:space="preserve"> kalendářních dnů od jejího </w:t>
      </w:r>
      <w:r w:rsidR="005F578A">
        <w:rPr>
          <w:rFonts w:ascii="Verdana" w:hAnsi="Verdana" w:cstheme="minorHAnsi"/>
          <w:sz w:val="18"/>
          <w:szCs w:val="18"/>
        </w:rPr>
        <w:t>vystavení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164DA9C8" w14:textId="77777777" w:rsidR="00CB26F1" w:rsidRPr="008B5521" w:rsidRDefault="008B5521" w:rsidP="00D33D99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164DA9C9" w14:textId="77777777" w:rsidR="00CB26F1" w:rsidRPr="008B5521" w:rsidRDefault="00CB26F1" w:rsidP="00D33D99">
      <w:pPr>
        <w:pStyle w:val="acnormal"/>
        <w:widowControl w:val="0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164DA9CA" w14:textId="3879E47A" w:rsidR="00CB26F1" w:rsidRPr="008B5521" w:rsidRDefault="00CB26F1" w:rsidP="00D33D99">
      <w:pPr>
        <w:pStyle w:val="acnormal"/>
        <w:widowControl w:val="0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činí </w:t>
      </w:r>
      <w:r w:rsidR="00D12BE1">
        <w:rPr>
          <w:rFonts w:ascii="Verdana" w:hAnsi="Verdana" w:cstheme="minorHAnsi"/>
          <w:sz w:val="18"/>
          <w:szCs w:val="18"/>
        </w:rPr>
        <w:t xml:space="preserve">36 </w:t>
      </w:r>
      <w:r w:rsidRPr="008B5521">
        <w:rPr>
          <w:rFonts w:ascii="Verdana" w:hAnsi="Verdana" w:cstheme="minorHAnsi"/>
          <w:sz w:val="18"/>
          <w:szCs w:val="18"/>
        </w:rPr>
        <w:t xml:space="preserve"> měsíců od data přejímky zboží</w:t>
      </w:r>
      <w:r w:rsidR="00D12BE1">
        <w:rPr>
          <w:rFonts w:ascii="Verdana" w:hAnsi="Verdana" w:cstheme="minorHAnsi"/>
          <w:sz w:val="18"/>
          <w:szCs w:val="18"/>
        </w:rPr>
        <w:t xml:space="preserve"> či 24 měsíců od instalace zařízení na hnací vozidlo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164DA9CB" w14:textId="77777777" w:rsidR="00CB26F1" w:rsidRPr="008B5521" w:rsidRDefault="00CB26F1" w:rsidP="00D33D99">
      <w:pPr>
        <w:pStyle w:val="acnormal"/>
        <w:widowControl w:val="0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64DA9CC" w14:textId="3B6870BC" w:rsidR="00CB26F1" w:rsidRPr="008B5521" w:rsidRDefault="00CB26F1" w:rsidP="00D33D99">
      <w:pPr>
        <w:pStyle w:val="acnormal"/>
        <w:widowControl w:val="0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>, je 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164DA9CD" w14:textId="77777777" w:rsidR="00CB26F1" w:rsidRPr="008B5521" w:rsidRDefault="00CB26F1" w:rsidP="00D33D99">
      <w:pPr>
        <w:pStyle w:val="acnormal"/>
        <w:widowControl w:val="0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164DA9CE" w14:textId="77777777" w:rsidR="00EF6A9D" w:rsidRPr="008B5521" w:rsidRDefault="008B5521" w:rsidP="00D33D99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164DA9CF" w14:textId="77777777" w:rsidR="00935934" w:rsidRPr="008B5521" w:rsidRDefault="00935934" w:rsidP="00D33D99">
      <w:pPr>
        <w:widowControl w:val="0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</w:t>
      </w:r>
      <w:r w:rsidRPr="007E036E">
        <w:rPr>
          <w:rFonts w:ascii="Verdana" w:hAnsi="Verdana" w:cstheme="minorHAnsi"/>
          <w:b/>
          <w:sz w:val="18"/>
          <w:szCs w:val="18"/>
        </w:rPr>
        <w:t>„ZRS“</w:t>
      </w:r>
      <w:r w:rsidRPr="008B5521">
        <w:rPr>
          <w:rFonts w:ascii="Verdana" w:hAnsi="Verdana" w:cstheme="minorHAnsi"/>
          <w:sz w:val="18"/>
          <w:szCs w:val="18"/>
        </w:rPr>
        <w:t xml:space="preserve">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164DA9D0" w14:textId="77777777" w:rsidR="00935934" w:rsidRPr="008B5521" w:rsidRDefault="00935934" w:rsidP="00D33D99">
      <w:pPr>
        <w:widowControl w:val="0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Pr="008B5521">
        <w:rPr>
          <w:rFonts w:ascii="Verdana" w:hAnsi="Verdana" w:cstheme="minorHAnsi"/>
          <w:sz w:val="18"/>
          <w:szCs w:val="18"/>
        </w:rPr>
        <w:lastRenderedPageBreak/>
        <w:t xml:space="preserve">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164DA9D1" w14:textId="77777777" w:rsidR="00935934" w:rsidRPr="008B5521" w:rsidRDefault="00935934" w:rsidP="00D33D99">
      <w:pPr>
        <w:widowControl w:val="0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</w:t>
      </w:r>
      <w:r w:rsidRPr="007E036E">
        <w:rPr>
          <w:rFonts w:ascii="Verdana" w:hAnsi="Verdana" w:cstheme="minorHAnsi"/>
          <w:b/>
          <w:sz w:val="18"/>
          <w:szCs w:val="18"/>
        </w:rPr>
        <w:t>„obchodní tajemství“</w:t>
      </w:r>
      <w:r w:rsidRPr="008B5521">
        <w:rPr>
          <w:rFonts w:ascii="Verdana" w:hAnsi="Verdana" w:cstheme="minorHAnsi"/>
          <w:sz w:val="18"/>
          <w:szCs w:val="18"/>
        </w:rPr>
        <w:t>), a že se nejedná ani o informace, které nemohou být v registru smluv uveřejněny na základě ustanovení § 3 odst. 1 ZRS.</w:t>
      </w:r>
    </w:p>
    <w:p w14:paraId="164DA9D2" w14:textId="77777777" w:rsidR="00935934" w:rsidRPr="008B5521" w:rsidRDefault="00935934" w:rsidP="00D33D99">
      <w:pPr>
        <w:widowControl w:val="0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164DA9D3" w14:textId="01E013D6" w:rsidR="006A4A0B" w:rsidRDefault="006A4A0B" w:rsidP="00D33D99">
      <w:pPr>
        <w:widowControl w:val="0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dohody, prostřednictvím kterého prokazoval část </w:t>
      </w:r>
      <w:r w:rsidR="000A53AE" w:rsidRPr="00711A1A">
        <w:rPr>
          <w:rFonts w:ascii="Verdana" w:hAnsi="Verdana" w:cstheme="minorHAnsi"/>
          <w:sz w:val="18"/>
          <w:szCs w:val="18"/>
        </w:rPr>
        <w:t>kvalifikace v zadávacím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0C65BC1B" w14:textId="35EE169A" w:rsidR="00711A1A" w:rsidRDefault="00711A1A" w:rsidP="00711A1A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09E5E4A9" w14:textId="77777777" w:rsidR="00711A1A" w:rsidRPr="008B5521" w:rsidRDefault="00711A1A" w:rsidP="00711A1A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6448EBCD" w14:textId="270B1F18" w:rsidR="0030101F" w:rsidRPr="00711A1A" w:rsidRDefault="00843A42" w:rsidP="00711A1A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STŘET ZÁJMŮ, POVINNOSTI </w:t>
      </w:r>
      <w:r w:rsidR="00696032">
        <w:rPr>
          <w:rFonts w:ascii="Verdana" w:hAnsi="Verdana" w:cstheme="minorHAnsi"/>
          <w:b/>
          <w:sz w:val="22"/>
        </w:rPr>
        <w:t>PRODÁVAJÍCÍHO</w:t>
      </w:r>
      <w:r>
        <w:rPr>
          <w:rFonts w:ascii="Verdana" w:hAnsi="Verdana" w:cstheme="minorHAnsi"/>
          <w:b/>
          <w:sz w:val="22"/>
        </w:rPr>
        <w:t xml:space="preserve"> V SOUVISLOSTI S KONFLIKTEM NA UKRAJINĚ</w:t>
      </w:r>
    </w:p>
    <w:p w14:paraId="7B5BEE00" w14:textId="3846F52E" w:rsidR="0060092C" w:rsidRPr="00CF3ED5" w:rsidRDefault="00696032" w:rsidP="00D33D99">
      <w:pPr>
        <w:pStyle w:val="acnormal"/>
        <w:widowControl w:val="0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="0060092C" w:rsidRPr="00CF3ED5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r w:rsidR="0060092C" w:rsidRPr="00CF3ED5">
        <w:rPr>
          <w:rFonts w:ascii="Verdana" w:hAnsi="Verdana" w:cstheme="minorHAnsi"/>
          <w:sz w:val="18"/>
          <w:szCs w:val="18"/>
        </w:rPr>
        <w:t>ust</w:t>
      </w:r>
      <w:proofErr w:type="spellEnd"/>
      <w:r w:rsidR="0060092C" w:rsidRPr="00CF3ED5">
        <w:rPr>
          <w:rFonts w:ascii="Verdana" w:hAnsi="Verdana" w:cstheme="minorHAnsi"/>
          <w:sz w:val="18"/>
          <w:szCs w:val="18"/>
        </w:rPr>
        <w:t>. § 2 odst. 1 písm. c) zákona č. 159/2006 Sb., o střetu zájmů, ve znění pozdějších předpisů (dále jen „</w:t>
      </w:r>
      <w:r w:rsidR="0060092C" w:rsidRPr="00B84455">
        <w:rPr>
          <w:rFonts w:ascii="Verdana" w:hAnsi="Verdana" w:cstheme="minorHAnsi"/>
          <w:b/>
          <w:i/>
          <w:sz w:val="18"/>
          <w:szCs w:val="18"/>
        </w:rPr>
        <w:t>Zákon o střetu zájmů</w:t>
      </w:r>
      <w:r w:rsidR="0060092C" w:rsidRPr="00CF3ED5">
        <w:rPr>
          <w:rFonts w:ascii="Verdana" w:hAnsi="Verdana" w:cstheme="minorHAnsi"/>
          <w:sz w:val="18"/>
          <w:szCs w:val="18"/>
        </w:rPr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="0060092C" w:rsidRPr="00CF3ED5">
        <w:rPr>
          <w:rFonts w:ascii="Verdana" w:hAnsi="Verdana" w:cstheme="minorHAnsi"/>
          <w:sz w:val="18"/>
          <w:szCs w:val="18"/>
        </w:rPr>
        <w:t>ust</w:t>
      </w:r>
      <w:proofErr w:type="spellEnd"/>
      <w:r w:rsidR="0060092C" w:rsidRPr="00CF3ED5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3D288C95" w14:textId="1538CAA4" w:rsidR="00843A42" w:rsidRPr="00CF3ED5" w:rsidRDefault="00696032" w:rsidP="00D33D99">
      <w:pPr>
        <w:pStyle w:val="acnormal"/>
        <w:widowControl w:val="0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osobami:</w:t>
      </w:r>
    </w:p>
    <w:p w14:paraId="57A605EC" w14:textId="4267218C" w:rsidR="00843A42" w:rsidRPr="00CF3ED5" w:rsidRDefault="00843A42" w:rsidP="00D33D99">
      <w:pPr>
        <w:pStyle w:val="acnormal"/>
        <w:widowControl w:val="0"/>
        <w:numPr>
          <w:ilvl w:val="0"/>
          <w:numId w:val="22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dle článku 5k nařízení Rady (EU) č. 833/2014 ze dne 31. července 2014 o omezujících opatřeních vzhledem k činnostem Ruska destabilizujícím situaci na Ukrajině, ve znění </w:t>
      </w:r>
      <w:r w:rsidRPr="00CF3ED5">
        <w:rPr>
          <w:rFonts w:ascii="Verdana" w:hAnsi="Verdana" w:cstheme="minorHAnsi"/>
          <w:sz w:val="18"/>
          <w:szCs w:val="18"/>
        </w:rPr>
        <w:lastRenderedPageBreak/>
        <w:t xml:space="preserve">pozdějších předpisů, jimž se zakazuje zadat nebo dále plnit jakoukoli veřejnou zakázku nebo koncesní smlouvu spadající do oblasti působnosti směrnic o zadávání veřejných zakázek, </w:t>
      </w:r>
      <w:r w:rsidR="008121AC" w:rsidRPr="008121AC">
        <w:rPr>
          <w:rFonts w:ascii="Verdana" w:hAnsi="Verdana" w:cstheme="minorHAnsi"/>
          <w:sz w:val="18"/>
          <w:szCs w:val="18"/>
        </w:rPr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 30 směrnice 2014/25/EU a čl. 13 písm. a) až d), f) až h) a j) směrnice 2009/81/ES a hlavy VII nařízení Evropského parlamentu a Rady (EU, Euratom) 2018/1046</w:t>
      </w:r>
      <w:r w:rsidRPr="00CF3ED5">
        <w:rPr>
          <w:rFonts w:ascii="Verdana" w:hAnsi="Verdana" w:cstheme="minorHAnsi"/>
          <w:sz w:val="18"/>
          <w:szCs w:val="18"/>
        </w:rPr>
        <w:t xml:space="preserve">, </w:t>
      </w:r>
    </w:p>
    <w:p w14:paraId="173E07C1" w14:textId="77777777" w:rsidR="00843A42" w:rsidRPr="00CF3ED5" w:rsidRDefault="00843A42" w:rsidP="00D33D99">
      <w:pPr>
        <w:pStyle w:val="acnormal"/>
        <w:widowControl w:val="0"/>
        <w:numPr>
          <w:ilvl w:val="0"/>
          <w:numId w:val="22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</w:t>
      </w:r>
      <w:r w:rsidRPr="007E036E">
        <w:rPr>
          <w:rFonts w:ascii="Verdana" w:hAnsi="Verdana" w:cstheme="minorHAnsi"/>
          <w:b/>
          <w:sz w:val="18"/>
          <w:szCs w:val="18"/>
        </w:rPr>
        <w:t>„Sankční seznamy“</w:t>
      </w:r>
      <w:r w:rsidRPr="00CF3ED5">
        <w:rPr>
          <w:rFonts w:ascii="Verdana" w:hAnsi="Verdana" w:cstheme="minorHAnsi"/>
          <w:sz w:val="18"/>
          <w:szCs w:val="18"/>
        </w:rPr>
        <w:t>).</w:t>
      </w:r>
    </w:p>
    <w:p w14:paraId="41BC227F" w14:textId="50B64366" w:rsidR="00843A42" w:rsidRPr="00CF3ED5" w:rsidRDefault="00843A42" w:rsidP="00D33D99">
      <w:pPr>
        <w:pStyle w:val="acnormal"/>
        <w:widowControl w:val="0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Je-li </w:t>
      </w:r>
      <w:r w:rsidR="00696032"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CF3ED5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 w:rsidR="00696032">
        <w:rPr>
          <w:rFonts w:ascii="Verdana" w:hAnsi="Verdana" w:cstheme="minorHAnsi"/>
          <w:sz w:val="18"/>
          <w:szCs w:val="18"/>
        </w:rPr>
        <w:t>Prodávajícího</w:t>
      </w:r>
      <w:r w:rsidRPr="00CF3ED5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6984427E" w14:textId="7B447F5C" w:rsidR="00843A42" w:rsidRPr="00CF3ED5" w:rsidRDefault="00843A42" w:rsidP="00D33D99">
      <w:pPr>
        <w:pStyle w:val="acnormal"/>
        <w:widowControl w:val="0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Přestane-li </w:t>
      </w:r>
      <w:r w:rsidR="00696032"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, oznámí tuto skutečnost bez zbytečného odkladu, nejpozději však do 3 pracovních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11F7CC3E" w14:textId="0DD6EE6D" w:rsidR="00843A42" w:rsidRPr="00CF3ED5" w:rsidRDefault="00696032" w:rsidP="00D33D99">
      <w:pPr>
        <w:pStyle w:val="acnormal"/>
        <w:widowControl w:val="0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 w:rsidR="00843A42"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6A6332A6" w14:textId="624343BE" w:rsidR="00843A42" w:rsidRPr="00CF3ED5" w:rsidRDefault="00696032" w:rsidP="00D33D99">
      <w:pPr>
        <w:pStyle w:val="acnormal"/>
        <w:widowControl w:val="0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Del="00696032">
        <w:rPr>
          <w:rFonts w:ascii="Verdana" w:hAnsi="Verdana" w:cstheme="minorHAnsi"/>
          <w:sz w:val="18"/>
          <w:szCs w:val="18"/>
        </w:rPr>
        <w:t xml:space="preserve"> 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 w:rsidR="00843A42">
        <w:rPr>
          <w:rFonts w:ascii="Verdana" w:hAnsi="Verdana" w:cstheme="minorHAnsi"/>
          <w:sz w:val="18"/>
          <w:szCs w:val="18"/>
        </w:rPr>
        <w:t>Kupujícího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této </w:t>
      </w:r>
      <w:r w:rsidR="00843A42">
        <w:rPr>
          <w:rFonts w:ascii="Verdana" w:hAnsi="Verdana" w:cstheme="minorHAnsi"/>
          <w:sz w:val="18"/>
          <w:szCs w:val="18"/>
        </w:rPr>
        <w:t>Rámcové dohody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Sankčních seznamech, nebo v jejich prospěch.</w:t>
      </w:r>
    </w:p>
    <w:p w14:paraId="1CAA4589" w14:textId="6B2CD73B" w:rsidR="00843A42" w:rsidRPr="00940419" w:rsidRDefault="00843A42" w:rsidP="00D33D99">
      <w:pPr>
        <w:pStyle w:val="acnormal"/>
        <w:widowControl w:val="0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b/>
          <w:sz w:val="22"/>
        </w:rPr>
      </w:pPr>
      <w:r w:rsidRPr="00CF3ED5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P</w:t>
      </w:r>
      <w:r w:rsidR="00530A14">
        <w:rPr>
          <w:rFonts w:ascii="Verdana" w:hAnsi="Verdana" w:cstheme="minorHAnsi"/>
          <w:sz w:val="18"/>
          <w:szCs w:val="18"/>
        </w:rPr>
        <w:t>rodávajícího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CF3ED5">
        <w:rPr>
          <w:rFonts w:ascii="Verdana" w:hAnsi="Verdana" w:cstheme="minorHAnsi"/>
          <w:sz w:val="18"/>
          <w:szCs w:val="18"/>
        </w:rPr>
        <w:t xml:space="preserve">2 </w:t>
      </w:r>
      <w:r w:rsidR="00530A14">
        <w:rPr>
          <w:rFonts w:ascii="Verdana" w:hAnsi="Verdana" w:cstheme="minorHAnsi"/>
          <w:sz w:val="18"/>
          <w:szCs w:val="18"/>
        </w:rPr>
        <w:t>tohoto článku</w:t>
      </w:r>
      <w:r w:rsidR="00530A14" w:rsidRPr="00CF3ED5">
        <w:rPr>
          <w:rFonts w:ascii="Verdana" w:hAnsi="Verdana" w:cstheme="minorHAnsi"/>
          <w:sz w:val="18"/>
          <w:szCs w:val="18"/>
        </w:rPr>
        <w:t xml:space="preserve"> </w:t>
      </w:r>
      <w:r w:rsidRPr="00CF3ED5">
        <w:rPr>
          <w:rFonts w:ascii="Verdana" w:hAnsi="Verdana" w:cstheme="minorHAnsi"/>
          <w:sz w:val="18"/>
          <w:szCs w:val="18"/>
        </w:rPr>
        <w:t xml:space="preserve">jako nepravdivá nebo poruší-li </w:t>
      </w:r>
      <w:r w:rsidR="00530A14">
        <w:rPr>
          <w:rFonts w:ascii="Verdana" w:hAnsi="Verdana" w:cstheme="minorHAnsi"/>
          <w:sz w:val="18"/>
          <w:szCs w:val="18"/>
        </w:rPr>
        <w:t xml:space="preserve">Prodávající </w:t>
      </w:r>
      <w:r w:rsidRPr="00CF3ED5">
        <w:rPr>
          <w:rFonts w:ascii="Verdana" w:hAnsi="Verdana" w:cstheme="minorHAnsi"/>
          <w:sz w:val="18"/>
          <w:szCs w:val="18"/>
        </w:rPr>
        <w:t>svou ozna</w:t>
      </w:r>
      <w:r w:rsidRPr="0024350F">
        <w:rPr>
          <w:rFonts w:ascii="Verdana" w:hAnsi="Verdana" w:cstheme="minorHAnsi"/>
          <w:sz w:val="18"/>
          <w:szCs w:val="18"/>
        </w:rPr>
        <w:t xml:space="preserve">movací povinnost dle odstavce </w:t>
      </w:r>
      <w:r w:rsidRPr="00CF3ED5">
        <w:rPr>
          <w:rFonts w:ascii="Verdana" w:hAnsi="Verdana" w:cstheme="minorHAnsi"/>
          <w:sz w:val="18"/>
          <w:szCs w:val="18"/>
        </w:rPr>
        <w:t>4</w:t>
      </w:r>
      <w:r w:rsidRPr="00DC3B17">
        <w:rPr>
          <w:rFonts w:ascii="Verdana" w:hAnsi="Verdana" w:cstheme="minorHAnsi"/>
          <w:sz w:val="18"/>
          <w:szCs w:val="18"/>
        </w:rPr>
        <w:t xml:space="preserve"> </w:t>
      </w:r>
      <w:r w:rsidR="00530A14">
        <w:rPr>
          <w:rFonts w:ascii="Verdana" w:hAnsi="Verdana" w:cstheme="minorHAnsi"/>
          <w:sz w:val="18"/>
          <w:szCs w:val="18"/>
        </w:rPr>
        <w:t>tohoto článku</w:t>
      </w:r>
      <w:r w:rsidR="00530A14" w:rsidRPr="00CF3ED5">
        <w:rPr>
          <w:rFonts w:ascii="Verdana" w:hAnsi="Verdana" w:cstheme="minorHAnsi"/>
          <w:sz w:val="18"/>
          <w:szCs w:val="18"/>
        </w:rPr>
        <w:t xml:space="preserve"> </w:t>
      </w:r>
      <w:r w:rsidRPr="00DC3B17">
        <w:rPr>
          <w:rFonts w:ascii="Verdana" w:hAnsi="Verdana" w:cstheme="minorHAnsi"/>
          <w:sz w:val="18"/>
          <w:szCs w:val="18"/>
        </w:rPr>
        <w:t xml:space="preserve">nebo povinnosti dle odstavců 5 nebo </w:t>
      </w:r>
      <w:r w:rsidRPr="00CF3ED5">
        <w:rPr>
          <w:rFonts w:ascii="Verdana" w:hAnsi="Verdana" w:cstheme="minorHAnsi"/>
          <w:sz w:val="18"/>
          <w:szCs w:val="18"/>
        </w:rPr>
        <w:t xml:space="preserve">6 </w:t>
      </w:r>
      <w:r w:rsidR="00530A14">
        <w:rPr>
          <w:rFonts w:ascii="Verdana" w:hAnsi="Verdana" w:cstheme="minorHAnsi"/>
          <w:sz w:val="18"/>
          <w:szCs w:val="18"/>
        </w:rPr>
        <w:t>tohoto článku</w:t>
      </w:r>
      <w:r w:rsidRPr="00CF3ED5">
        <w:rPr>
          <w:rFonts w:ascii="Verdana" w:hAnsi="Verdana" w:cstheme="minorHAnsi"/>
          <w:sz w:val="18"/>
          <w:szCs w:val="18"/>
        </w:rPr>
        <w:t xml:space="preserve">, je </w:t>
      </w:r>
      <w:r>
        <w:rPr>
          <w:rFonts w:ascii="Verdana" w:hAnsi="Verdana" w:cstheme="minorHAnsi"/>
          <w:sz w:val="18"/>
          <w:szCs w:val="18"/>
        </w:rPr>
        <w:t>Kupující</w:t>
      </w:r>
      <w:r w:rsidRPr="00CF3ED5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Kupující je vedle toho oprávněn odstoupit od těch dílčích smluv uzavřených na základě této Rámcové dohody, které ještě nebyly splněny. </w:t>
      </w:r>
      <w:r w:rsidR="00DA5DB6">
        <w:rPr>
          <w:rFonts w:ascii="Verdana" w:hAnsi="Verdana" w:cstheme="minorHAnsi"/>
          <w:sz w:val="18"/>
          <w:szCs w:val="18"/>
        </w:rPr>
        <w:t>Kupující</w:t>
      </w:r>
      <w:r>
        <w:rPr>
          <w:rFonts w:ascii="Verdana" w:hAnsi="Verdana" w:cstheme="minorHAnsi"/>
          <w:sz w:val="18"/>
          <w:szCs w:val="18"/>
        </w:rPr>
        <w:t xml:space="preserve"> je oprávněn odstoupit od smluv dle předchozí věty </w:t>
      </w:r>
      <w:r w:rsidR="00CF67BB">
        <w:rPr>
          <w:rFonts w:ascii="Verdana" w:hAnsi="Verdana" w:cstheme="minorHAnsi"/>
          <w:sz w:val="18"/>
          <w:szCs w:val="18"/>
        </w:rPr>
        <w:t xml:space="preserve">i </w:t>
      </w:r>
      <w:r>
        <w:rPr>
          <w:rFonts w:ascii="Verdana" w:hAnsi="Verdana" w:cstheme="minorHAnsi"/>
          <w:sz w:val="18"/>
          <w:szCs w:val="18"/>
        </w:rPr>
        <w:t>ohledně</w:t>
      </w:r>
      <w:r w:rsidR="00CF67BB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celého plnění.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P</w:t>
      </w:r>
      <w:r w:rsidR="00530A14">
        <w:rPr>
          <w:rFonts w:ascii="Verdana" w:hAnsi="Verdana" w:cstheme="minorHAnsi"/>
          <w:sz w:val="18"/>
          <w:szCs w:val="18"/>
        </w:rPr>
        <w:t>rodávající</w:t>
      </w:r>
      <w:r w:rsidRPr="00CF3ED5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</w:t>
      </w:r>
      <w:r w:rsidR="00530A14" w:rsidRPr="00CF3ED5">
        <w:rPr>
          <w:rFonts w:ascii="Verdana" w:hAnsi="Verdana" w:cstheme="minorHAnsi"/>
          <w:sz w:val="18"/>
          <w:szCs w:val="18"/>
        </w:rPr>
        <w:t>dle</w:t>
      </w:r>
      <w:r w:rsidR="00530A14">
        <w:rPr>
          <w:rFonts w:ascii="Verdana" w:hAnsi="Verdana" w:cstheme="minorHAnsi"/>
          <w:sz w:val="18"/>
          <w:szCs w:val="18"/>
        </w:rPr>
        <w:t xml:space="preserve"> věty první</w:t>
      </w:r>
      <w:r w:rsidR="00530A14" w:rsidRPr="00CF3ED5">
        <w:rPr>
          <w:rFonts w:ascii="Verdana" w:hAnsi="Verdana" w:cstheme="minorHAnsi"/>
          <w:sz w:val="18"/>
          <w:szCs w:val="18"/>
        </w:rPr>
        <w:t xml:space="preserve"> </w:t>
      </w:r>
      <w:r w:rsidR="00530A14">
        <w:rPr>
          <w:rFonts w:ascii="Verdana" w:hAnsi="Verdana" w:cstheme="minorHAnsi"/>
          <w:sz w:val="18"/>
          <w:szCs w:val="18"/>
        </w:rPr>
        <w:t>tohoto odstavce</w:t>
      </w:r>
      <w:r w:rsidRPr="00CF3ED5">
        <w:rPr>
          <w:rFonts w:ascii="Verdana" w:hAnsi="Verdana" w:cstheme="minorHAnsi"/>
          <w:sz w:val="18"/>
          <w:szCs w:val="18"/>
        </w:rPr>
        <w:t xml:space="preserve"> smluvní pokutu ve výši </w:t>
      </w:r>
      <w:r w:rsidRPr="00940419">
        <w:rPr>
          <w:rFonts w:ascii="Verdana" w:hAnsi="Verdana" w:cstheme="minorHAnsi"/>
          <w:sz w:val="18"/>
          <w:szCs w:val="18"/>
        </w:rPr>
        <w:t>500.000,-Kč (slovy pět set tisíc korun českých). Ustanovení § 2050 Občanského zákoníku se nepoužije.</w:t>
      </w:r>
    </w:p>
    <w:p w14:paraId="071D635D" w14:textId="77777777" w:rsidR="00F73BE9" w:rsidRPr="00F73BE9" w:rsidRDefault="00F73BE9" w:rsidP="00F73BE9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proofErr w:type="spellStart"/>
      <w:r w:rsidRPr="00F73BE9">
        <w:rPr>
          <w:rFonts w:ascii="Verdana" w:hAnsi="Verdana" w:cstheme="minorHAnsi"/>
          <w:b/>
          <w:sz w:val="22"/>
        </w:rPr>
        <w:t>Compliance</w:t>
      </w:r>
      <w:proofErr w:type="spellEnd"/>
    </w:p>
    <w:p w14:paraId="0D79A009" w14:textId="77777777" w:rsidR="00F73BE9" w:rsidRDefault="00F73BE9" w:rsidP="00F73BE9">
      <w:pPr>
        <w:pStyle w:val="1odstavec"/>
        <w:numPr>
          <w:ilvl w:val="0"/>
          <w:numId w:val="23"/>
        </w:numPr>
        <w:ind w:left="567" w:hanging="567"/>
      </w:pPr>
      <w: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 (společností).</w:t>
      </w:r>
    </w:p>
    <w:p w14:paraId="0DFD240F" w14:textId="77777777" w:rsidR="00F73BE9" w:rsidRDefault="00F73BE9" w:rsidP="00F73BE9">
      <w:pPr>
        <w:pStyle w:val="1odstavec"/>
        <w:numPr>
          <w:ilvl w:val="0"/>
          <w:numId w:val="5"/>
        </w:numPr>
        <w:ind w:left="567" w:hanging="567"/>
      </w:pPr>
      <w:r>
        <w:t xml:space="preserve">Správa železnic, státní organizace, má výše uvedené dokumenty k dispozici na webových stránkách: </w:t>
      </w:r>
      <w:hyperlink r:id="rId11" w:history="1">
        <w:r w:rsidRPr="00151F6D">
          <w:rPr>
            <w:rStyle w:val="Hypertextovodkaz"/>
          </w:rPr>
          <w:t>https://www.spravazeleznic.cz/o-nas/nazadouci-jednani-a-boj-s-korupci</w:t>
        </w:r>
      </w:hyperlink>
      <w:r>
        <w:t>.</w:t>
      </w:r>
    </w:p>
    <w:p w14:paraId="20BE9C45" w14:textId="13E96EFF" w:rsidR="00DC5BF1" w:rsidRPr="00F73BE9" w:rsidRDefault="00F73BE9" w:rsidP="00F73BE9">
      <w:pPr>
        <w:pStyle w:val="1odstavec"/>
        <w:numPr>
          <w:ilvl w:val="0"/>
          <w:numId w:val="5"/>
        </w:numPr>
        <w:ind w:left="567" w:hanging="567"/>
      </w:pPr>
      <w:r>
        <w:lastRenderedPageBreak/>
        <w:t>Prodávající má výše uvedené dokumenty k dispozici na webových stránkách:</w:t>
      </w:r>
      <w:r w:rsidRPr="00D278BD">
        <w:rPr>
          <w:highlight w:val="green"/>
        </w:rPr>
        <w:t xml:space="preserve"> </w:t>
      </w:r>
      <w:r w:rsidRPr="00BD4E80">
        <w:rPr>
          <w:highlight w:val="green"/>
        </w:rPr>
        <w:t xml:space="preserve">[doplní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x nemá-li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výše uvedené dokumenty, celý </w:t>
      </w:r>
      <w:r>
        <w:rPr>
          <w:highlight w:val="green"/>
        </w:rPr>
        <w:t xml:space="preserve">odst. </w:t>
      </w:r>
      <w:r w:rsidRPr="00BD4E80">
        <w:rPr>
          <w:highlight w:val="green"/>
        </w:rPr>
        <w:t>3 odstraní]</w:t>
      </w:r>
      <w:r>
        <w:t>.</w:t>
      </w:r>
    </w:p>
    <w:p w14:paraId="164DA9D4" w14:textId="16A3B0B4" w:rsidR="00CC5257" w:rsidRPr="008B5521" w:rsidRDefault="008B5521" w:rsidP="00D33D99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164DA9D5" w14:textId="77777777" w:rsidR="008135F0" w:rsidRPr="008B5521" w:rsidRDefault="008135F0" w:rsidP="00F73BE9">
      <w:pPr>
        <w:pStyle w:val="acnormal"/>
        <w:widowControl w:val="0"/>
        <w:numPr>
          <w:ilvl w:val="0"/>
          <w:numId w:val="10"/>
        </w:numPr>
        <w:ind w:hanging="50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64DA9D6" w14:textId="77777777" w:rsidR="000C4186" w:rsidRPr="008B5521" w:rsidRDefault="000C4186" w:rsidP="00D33D99">
      <w:pPr>
        <w:pStyle w:val="acnormal"/>
        <w:widowControl w:val="0"/>
        <w:ind w:left="426"/>
        <w:rPr>
          <w:rFonts w:ascii="Verdana" w:hAnsi="Verdana" w:cstheme="minorHAnsi"/>
          <w:sz w:val="18"/>
          <w:szCs w:val="18"/>
        </w:rPr>
      </w:pPr>
    </w:p>
    <w:p w14:paraId="164DA9D7" w14:textId="49F87D7C" w:rsidR="008135F0" w:rsidRPr="008B5521" w:rsidRDefault="008135F0" w:rsidP="00D12BE1">
      <w:pPr>
        <w:pStyle w:val="Odstavecseseznamem"/>
        <w:widowControl w:val="0"/>
        <w:numPr>
          <w:ilvl w:val="1"/>
          <w:numId w:val="10"/>
        </w:numPr>
        <w:spacing w:after="60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8C7170">
        <w:rPr>
          <w:rFonts w:ascii="Verdana" w:hAnsi="Verdana" w:cstheme="minorHAnsi"/>
          <w:sz w:val="18"/>
          <w:szCs w:val="18"/>
          <w:highlight w:val="yellow"/>
        </w:rPr>
        <w:t>……………</w:t>
      </w:r>
      <w:proofErr w:type="gramStart"/>
      <w:r w:rsidR="008C7170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8C7170">
        <w:rPr>
          <w:rFonts w:ascii="Verdana" w:hAnsi="Verdana" w:cstheme="minorHAnsi"/>
          <w:sz w:val="18"/>
          <w:szCs w:val="18"/>
          <w:highlight w:val="yellow"/>
        </w:rPr>
        <w:t>.</w:t>
      </w:r>
      <w:r w:rsidR="00D12BE1" w:rsidRPr="00D33D99">
        <w:rPr>
          <w:rFonts w:ascii="Verdana" w:hAnsi="Verdana" w:cstheme="minorHAnsi"/>
          <w:sz w:val="18"/>
          <w:szCs w:val="18"/>
          <w:highlight w:val="yellow"/>
        </w:rPr>
        <w:t>,</w:t>
      </w:r>
      <w:r w:rsidR="00D12BE1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="008C7170">
        <w:rPr>
          <w:rFonts w:ascii="Verdana" w:hAnsi="Verdana" w:cstheme="minorHAnsi"/>
          <w:sz w:val="18"/>
          <w:szCs w:val="18"/>
          <w:highlight w:val="yellow"/>
        </w:rPr>
        <w:t>...........</w:t>
      </w:r>
      <w:r w:rsidR="00D12BE1">
        <w:rPr>
          <w:rFonts w:ascii="Verdana" w:hAnsi="Verdana" w:cstheme="minorHAnsi"/>
          <w:sz w:val="18"/>
          <w:szCs w:val="18"/>
          <w:highlight w:val="yellow"/>
        </w:rPr>
        <w:t>@sp</w:t>
      </w:r>
      <w:r w:rsidR="00C67C93">
        <w:rPr>
          <w:rFonts w:ascii="Verdana" w:hAnsi="Verdana" w:cstheme="minorHAnsi"/>
          <w:sz w:val="18"/>
          <w:szCs w:val="18"/>
          <w:highlight w:val="yellow"/>
        </w:rPr>
        <w:t>r</w:t>
      </w:r>
      <w:r w:rsidR="00D12BE1">
        <w:rPr>
          <w:rFonts w:ascii="Verdana" w:hAnsi="Verdana" w:cstheme="minorHAnsi"/>
          <w:sz w:val="18"/>
          <w:szCs w:val="18"/>
          <w:highlight w:val="yellow"/>
        </w:rPr>
        <w:t>avazeleznic.cz</w:t>
      </w:r>
      <w:r w:rsidR="008C7170">
        <w:rPr>
          <w:rFonts w:ascii="Verdana" w:hAnsi="Verdana" w:cstheme="minorHAnsi"/>
          <w:sz w:val="18"/>
          <w:szCs w:val="18"/>
          <w:highlight w:val="yellow"/>
        </w:rPr>
        <w:t xml:space="preserve">, </w:t>
      </w:r>
      <w:r w:rsidR="007F03C6" w:rsidRPr="00D33D99">
        <w:rPr>
          <w:rFonts w:ascii="Verdana" w:hAnsi="Verdana" w:cstheme="minorHAnsi"/>
          <w:sz w:val="18"/>
          <w:szCs w:val="18"/>
          <w:highlight w:val="yellow"/>
        </w:rPr>
        <w:t xml:space="preserve">tel.: </w:t>
      </w:r>
      <w:r w:rsidR="008C7170">
        <w:rPr>
          <w:rFonts w:ascii="Verdana" w:hAnsi="Verdana" w:cstheme="minorHAnsi"/>
          <w:sz w:val="18"/>
          <w:szCs w:val="18"/>
        </w:rPr>
        <w:t> ……………</w:t>
      </w:r>
    </w:p>
    <w:p w14:paraId="164DA9D9" w14:textId="4A5590F6" w:rsidR="008135F0" w:rsidRPr="00737ABD" w:rsidRDefault="008135F0" w:rsidP="00D33D99">
      <w:pPr>
        <w:pStyle w:val="Odstavecseseznamem"/>
        <w:widowControl w:val="0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5C1AF3" w:rsidRPr="008D37FE">
        <w:rPr>
          <w:rFonts w:ascii="Verdana" w:hAnsi="Verdana" w:cstheme="minorHAnsi"/>
          <w:sz w:val="18"/>
          <w:szCs w:val="18"/>
          <w:highlight w:val="green"/>
        </w:rPr>
        <w:t xml:space="preserve">[DOPLNÍ </w:t>
      </w:r>
      <w:r w:rsidR="005C1AF3" w:rsidRPr="008D37FE">
        <w:rPr>
          <w:rFonts w:ascii="Verdana" w:hAnsi="Verdana"/>
          <w:sz w:val="18"/>
          <w:szCs w:val="18"/>
          <w:highlight w:val="green"/>
        </w:rPr>
        <w:t>PRODÁVAJÍCÍ</w:t>
      </w:r>
      <w:r w:rsidR="005C1AF3" w:rsidRPr="008D37FE">
        <w:rPr>
          <w:rFonts w:ascii="Verdana" w:hAnsi="Verdana" w:cstheme="minorHAnsi"/>
          <w:sz w:val="18"/>
          <w:szCs w:val="18"/>
          <w:highlight w:val="green"/>
        </w:rPr>
        <w:t>]</w:t>
      </w:r>
    </w:p>
    <w:p w14:paraId="164DA9DA" w14:textId="5245DDDA" w:rsidR="00966347" w:rsidRPr="008B5521" w:rsidRDefault="00935934" w:rsidP="00D33D99">
      <w:pPr>
        <w:widowControl w:val="0"/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="00E8277F">
        <w:rPr>
          <w:rFonts w:ascii="Verdana" w:hAnsi="Verdana" w:cstheme="minorHAnsi"/>
          <w:sz w:val="18"/>
          <w:szCs w:val="18"/>
        </w:rPr>
        <w:t>stran své</w:t>
      </w:r>
      <w:r w:rsidRPr="008B5521">
        <w:rPr>
          <w:rFonts w:ascii="Verdana" w:hAnsi="Verdana" w:cstheme="minorHAnsi"/>
          <w:sz w:val="18"/>
          <w:szCs w:val="18"/>
        </w:rPr>
        <w:t xml:space="preserve"> podpisy.</w:t>
      </w:r>
    </w:p>
    <w:p w14:paraId="164DA9DB" w14:textId="55145634" w:rsidR="0070422F" w:rsidRPr="008B5521" w:rsidRDefault="008135F0" w:rsidP="00D33D99">
      <w:pPr>
        <w:widowControl w:val="0"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BA2BFC" w:rsidRPr="008D37FE">
        <w:rPr>
          <w:rFonts w:ascii="Verdana" w:hAnsi="Verdana" w:cstheme="minorHAnsi"/>
          <w:sz w:val="18"/>
          <w:szCs w:val="18"/>
        </w:rPr>
        <w:t>uvedené v příloze č. 1 této Rámcové dohody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(dále jen </w:t>
      </w:r>
      <w:r w:rsidRPr="00F73BE9">
        <w:rPr>
          <w:rFonts w:ascii="Verdana" w:hAnsi="Verdana" w:cstheme="minorHAnsi"/>
          <w:b/>
          <w:sz w:val="18"/>
          <w:szCs w:val="18"/>
        </w:rPr>
        <w:t>„Obchodní podmínky“</w:t>
      </w:r>
      <w:r w:rsidRPr="008B5521">
        <w:rPr>
          <w:rFonts w:ascii="Verdana" w:hAnsi="Verdana" w:cstheme="minorHAnsi"/>
          <w:sz w:val="18"/>
          <w:szCs w:val="18"/>
        </w:rPr>
        <w:t>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64DA9DC" w14:textId="77777777" w:rsidR="006F1EC7" w:rsidRPr="008B5521" w:rsidRDefault="006F1EC7" w:rsidP="00D33D99">
      <w:pPr>
        <w:widowControl w:val="0"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164DA9DD" w14:textId="4AD11794" w:rsidR="006F1EC7" w:rsidRPr="008B5521" w:rsidRDefault="000B560C" w:rsidP="00D33D99">
      <w:pPr>
        <w:widowControl w:val="0"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</w:t>
      </w:r>
      <w:r w:rsidR="009136F6">
        <w:rPr>
          <w:rFonts w:ascii="Verdana" w:hAnsi="Verdana" w:cstheme="minorHAnsi"/>
          <w:sz w:val="18"/>
          <w:szCs w:val="18"/>
        </w:rPr>
        <w:t>s</w:t>
      </w:r>
      <w:r w:rsidR="006F1EC7" w:rsidRPr="008B5521">
        <w:rPr>
          <w:rFonts w:ascii="Verdana" w:hAnsi="Verdana" w:cstheme="minorHAnsi"/>
          <w:sz w:val="18"/>
          <w:szCs w:val="18"/>
        </w:rPr>
        <w:t>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3C3799E4" w14:textId="77777777" w:rsidR="00865B25" w:rsidRPr="00865B25" w:rsidRDefault="00865B25" w:rsidP="00D33D99">
      <w:pPr>
        <w:widowControl w:val="0"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65B25">
        <w:rPr>
          <w:rFonts w:ascii="Verdana" w:hAnsi="Verdana" w:cstheme="minorHAnsi"/>
          <w:sz w:val="18"/>
          <w:szCs w:val="18"/>
        </w:rPr>
        <w:t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dvou vyhotoveních pro Kupujícího a jedno obdrží Prodávající.</w:t>
      </w:r>
    </w:p>
    <w:p w14:paraId="164DA9DF" w14:textId="77777777" w:rsidR="006F1EC7" w:rsidRPr="008B5521" w:rsidRDefault="006F1EC7" w:rsidP="00D33D99">
      <w:pPr>
        <w:widowControl w:val="0"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touto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jejími </w:t>
      </w:r>
      <w:r w:rsidRPr="008B5521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vyplývající z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164DA9E0" w14:textId="77777777" w:rsidR="006F1EC7" w:rsidRPr="008B5521" w:rsidRDefault="006F1EC7" w:rsidP="00D33D99">
      <w:pPr>
        <w:widowControl w:val="0"/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164DA9E1" w14:textId="77777777" w:rsidR="00873007" w:rsidRPr="008B5521" w:rsidRDefault="008135F0" w:rsidP="00D33D99">
      <w:pPr>
        <w:widowControl w:val="0"/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164DA9E2" w14:textId="2895C46D" w:rsidR="00F14996" w:rsidRDefault="00F14996" w:rsidP="00D33D99">
      <w:pPr>
        <w:widowControl w:val="0"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149D4A90" w14:textId="71423C4B" w:rsidR="00F73BE9" w:rsidRDefault="00F73BE9" w:rsidP="00F73BE9">
      <w:pPr>
        <w:widowControl w:val="0"/>
        <w:spacing w:before="120" w:after="120"/>
        <w:ind w:left="425"/>
        <w:jc w:val="both"/>
        <w:rPr>
          <w:rFonts w:ascii="Verdana" w:hAnsi="Verdana" w:cstheme="minorHAnsi"/>
          <w:sz w:val="18"/>
          <w:szCs w:val="18"/>
        </w:rPr>
      </w:pPr>
    </w:p>
    <w:p w14:paraId="150FFC1D" w14:textId="77777777" w:rsidR="00F73BE9" w:rsidRPr="008B5521" w:rsidRDefault="00F73BE9" w:rsidP="00F73BE9">
      <w:pPr>
        <w:widowControl w:val="0"/>
        <w:spacing w:before="120" w:after="120"/>
        <w:ind w:left="425"/>
        <w:jc w:val="both"/>
        <w:rPr>
          <w:rFonts w:ascii="Verdana" w:hAnsi="Verdana" w:cstheme="minorHAnsi"/>
          <w:sz w:val="18"/>
          <w:szCs w:val="18"/>
        </w:rPr>
      </w:pPr>
    </w:p>
    <w:p w14:paraId="164DA9E3" w14:textId="77777777" w:rsidR="00CC5257" w:rsidRPr="008B5521" w:rsidRDefault="00A02B02" w:rsidP="00D33D99">
      <w:pPr>
        <w:pStyle w:val="Zkladntext21"/>
        <w:widowControl w:val="0"/>
        <w:suppressAutoHyphens w:val="0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lastRenderedPageBreak/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164DA9E4" w14:textId="77777777" w:rsidR="007465F2" w:rsidRPr="008B5521" w:rsidRDefault="007465F2" w:rsidP="00D33D99">
      <w:pPr>
        <w:pStyle w:val="Zkladntext21"/>
        <w:widowControl w:val="0"/>
        <w:suppressAutoHyphens w:val="0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Obchodní podmínky k rámcové dohodě č. ……………….</w:t>
      </w:r>
    </w:p>
    <w:p w14:paraId="164DA9E5" w14:textId="77777777" w:rsidR="00CB26F1" w:rsidRPr="008B5521" w:rsidRDefault="00CB26F1" w:rsidP="00D33D99">
      <w:pPr>
        <w:pStyle w:val="Zkladntext21"/>
        <w:widowControl w:val="0"/>
        <w:suppressAutoHyphens w:val="0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Bližší specifikace předmětu </w:t>
      </w:r>
      <w:r w:rsidR="00C54309" w:rsidRPr="008B5521">
        <w:rPr>
          <w:rFonts w:ascii="Verdana" w:hAnsi="Verdana" w:cstheme="minorHAnsi"/>
          <w:sz w:val="18"/>
          <w:szCs w:val="18"/>
        </w:rPr>
        <w:t>Dodávek</w:t>
      </w:r>
    </w:p>
    <w:p w14:paraId="164DA9E6" w14:textId="5DA6E1C8" w:rsidR="00935934" w:rsidRPr="008B5521" w:rsidRDefault="00935934" w:rsidP="00D33D99">
      <w:pPr>
        <w:pStyle w:val="Zkladntext21"/>
        <w:widowControl w:val="0"/>
        <w:suppressAutoHyphens w:val="0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  <w:highlight w:val="green"/>
        </w:rPr>
        <w:t>Příloha č. 3 –</w:t>
      </w:r>
      <w:r w:rsidR="007E036E">
        <w:rPr>
          <w:rFonts w:ascii="Verdana" w:hAnsi="Verdana" w:cstheme="minorHAnsi"/>
          <w:sz w:val="18"/>
          <w:szCs w:val="18"/>
          <w:highlight w:val="green"/>
        </w:rPr>
        <w:t xml:space="preserve"> C</w:t>
      </w:r>
      <w:r w:rsidRPr="008B5521">
        <w:rPr>
          <w:rFonts w:ascii="Verdana" w:hAnsi="Verdana" w:cstheme="minorHAnsi"/>
          <w:sz w:val="18"/>
          <w:szCs w:val="18"/>
          <w:highlight w:val="green"/>
        </w:rPr>
        <w:t>eník dodávaného zboží</w:t>
      </w:r>
    </w:p>
    <w:p w14:paraId="164DA9E7" w14:textId="77777777" w:rsidR="006A4A0B" w:rsidRPr="008B5521" w:rsidRDefault="006A4A0B" w:rsidP="00D33D99">
      <w:pPr>
        <w:pStyle w:val="Zkladntext21"/>
        <w:widowControl w:val="0"/>
        <w:suppressAutoHyphens w:val="0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164DA9E8" w14:textId="77777777" w:rsidR="00935934" w:rsidRPr="008B5521" w:rsidRDefault="00935934" w:rsidP="00D33D99">
      <w:pPr>
        <w:pStyle w:val="Zkladntext21"/>
        <w:widowControl w:val="0"/>
        <w:suppressAutoHyphens w:val="0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1FAEC6FC" w14:textId="77777777" w:rsidR="005C1AF3" w:rsidRDefault="005C1AF3" w:rsidP="00D33D99">
      <w:pPr>
        <w:pStyle w:val="acnormalbold"/>
        <w:widowControl w:val="0"/>
        <w:rPr>
          <w:rFonts w:ascii="Verdana" w:hAnsi="Verdana" w:cstheme="minorHAnsi"/>
          <w:b w:val="0"/>
          <w:sz w:val="18"/>
          <w:szCs w:val="18"/>
        </w:rPr>
      </w:pPr>
    </w:p>
    <w:p w14:paraId="362D5F71" w14:textId="77777777" w:rsidR="003867FF" w:rsidRDefault="003867FF" w:rsidP="00D33D99">
      <w:pPr>
        <w:pStyle w:val="acnormal"/>
        <w:widowControl w:val="0"/>
        <w:rPr>
          <w:rFonts w:ascii="Verdana" w:hAnsi="Verdana" w:cstheme="minorHAnsi"/>
          <w:sz w:val="18"/>
          <w:szCs w:val="18"/>
        </w:rPr>
      </w:pPr>
    </w:p>
    <w:p w14:paraId="164DA9EA" w14:textId="3F3382CA" w:rsidR="00C928F9" w:rsidRPr="008B5521" w:rsidRDefault="003867FF" w:rsidP="00D33D99">
      <w:pPr>
        <w:pStyle w:val="acnormal"/>
        <w:widowControl w:val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Za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  <w:t xml:space="preserve">           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  <w:t xml:space="preserve">Za </w:t>
      </w:r>
      <w:r w:rsidRPr="008B5521">
        <w:rPr>
          <w:rFonts w:ascii="Verdana" w:hAnsi="Verdana" w:cstheme="minorHAnsi"/>
          <w:sz w:val="18"/>
          <w:szCs w:val="18"/>
        </w:rPr>
        <w:t>Prodávající</w:t>
      </w:r>
      <w:r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 xml:space="preserve">:        </w:t>
      </w:r>
    </w:p>
    <w:p w14:paraId="4C9EAAE3" w14:textId="77777777" w:rsidR="003867FF" w:rsidRPr="008B5521" w:rsidRDefault="003867FF" w:rsidP="00D33D99">
      <w:pPr>
        <w:pStyle w:val="acnormal"/>
        <w:widowControl w:val="0"/>
        <w:rPr>
          <w:rFonts w:ascii="Verdana" w:hAnsi="Verdana" w:cstheme="minorHAnsi"/>
          <w:sz w:val="18"/>
          <w:szCs w:val="18"/>
        </w:rPr>
      </w:pPr>
    </w:p>
    <w:p w14:paraId="1AB7CCE5" w14:textId="77777777" w:rsidR="005C1AF3" w:rsidRPr="008B5521" w:rsidRDefault="005C1AF3" w:rsidP="00D33D99">
      <w:pPr>
        <w:pStyle w:val="acnormal"/>
        <w:widowControl w:val="0"/>
        <w:jc w:val="left"/>
        <w:rPr>
          <w:rFonts w:ascii="Verdana" w:hAnsi="Verdana" w:cstheme="minorHAnsi"/>
          <w:sz w:val="18"/>
          <w:szCs w:val="18"/>
        </w:rPr>
      </w:pPr>
    </w:p>
    <w:p w14:paraId="4DCAB3C3" w14:textId="77777777" w:rsidR="003C6CF7" w:rsidRDefault="005C1AF3" w:rsidP="003C6CF7">
      <w:pPr>
        <w:pStyle w:val="acnormalbold"/>
        <w:widowControl w:val="0"/>
        <w:spacing w:after="0" w:line="240" w:lineRule="auto"/>
        <w:jc w:val="left"/>
        <w:rPr>
          <w:rFonts w:ascii="Verdana" w:hAnsi="Verdana" w:cstheme="minorHAnsi"/>
          <w:b w:val="0"/>
          <w:sz w:val="18"/>
          <w:szCs w:val="18"/>
        </w:rPr>
      </w:pPr>
      <w:r w:rsidRPr="00E21B35">
        <w:rPr>
          <w:rFonts w:ascii="Verdana" w:hAnsi="Verdana" w:cstheme="minorHAnsi"/>
          <w:b w:val="0"/>
          <w:sz w:val="18"/>
          <w:szCs w:val="18"/>
        </w:rPr>
        <w:t>--------------------------------</w:t>
      </w:r>
      <w:r w:rsidRPr="00E21B35">
        <w:rPr>
          <w:rFonts w:ascii="Verdana" w:hAnsi="Verdana" w:cstheme="minorHAnsi"/>
          <w:b w:val="0"/>
          <w:sz w:val="18"/>
          <w:szCs w:val="18"/>
        </w:rPr>
        <w:tab/>
      </w:r>
      <w:r w:rsidRPr="00E21B35">
        <w:rPr>
          <w:rFonts w:ascii="Verdana" w:hAnsi="Verdana" w:cstheme="minorHAnsi"/>
          <w:b w:val="0"/>
          <w:sz w:val="18"/>
          <w:szCs w:val="18"/>
        </w:rPr>
        <w:tab/>
      </w:r>
      <w:r w:rsidRPr="00E21B35">
        <w:rPr>
          <w:rFonts w:ascii="Verdana" w:hAnsi="Verdana" w:cstheme="minorHAnsi"/>
          <w:b w:val="0"/>
          <w:sz w:val="18"/>
          <w:szCs w:val="18"/>
        </w:rPr>
        <w:tab/>
      </w:r>
      <w:r w:rsidRPr="00E21B35">
        <w:rPr>
          <w:rFonts w:ascii="Verdana" w:hAnsi="Verdana" w:cstheme="minorHAnsi"/>
          <w:b w:val="0"/>
          <w:sz w:val="18"/>
          <w:szCs w:val="18"/>
        </w:rPr>
        <w:tab/>
        <w:t>-------------------------------</w:t>
      </w:r>
      <w:r>
        <w:rPr>
          <w:rFonts w:ascii="Verdana" w:hAnsi="Verdana" w:cstheme="minorHAnsi"/>
          <w:b w:val="0"/>
          <w:sz w:val="18"/>
          <w:szCs w:val="18"/>
        </w:rPr>
        <w:br/>
      </w:r>
      <w:r w:rsidR="00940419">
        <w:rPr>
          <w:rFonts w:ascii="Verdana" w:hAnsi="Verdana" w:cstheme="minorHAnsi"/>
          <w:sz w:val="18"/>
          <w:szCs w:val="18"/>
        </w:rPr>
        <w:t>Ing. Karel Švejda, MBA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D33D99">
        <w:rPr>
          <w:rFonts w:ascii="Verdana" w:hAnsi="Verdana"/>
          <w:b w:val="0"/>
          <w:sz w:val="18"/>
          <w:szCs w:val="18"/>
          <w:highlight w:val="green"/>
        </w:rPr>
        <w:t>[DOPLNÍ PRODÁVAJÍCÍ]</w:t>
      </w:r>
      <w:r>
        <w:rPr>
          <w:rFonts w:ascii="Verdana" w:hAnsi="Verdana" w:cstheme="minorHAnsi"/>
          <w:b w:val="0"/>
          <w:sz w:val="18"/>
          <w:szCs w:val="18"/>
        </w:rPr>
        <w:br/>
      </w:r>
      <w:r w:rsidR="00940419">
        <w:rPr>
          <w:rFonts w:ascii="Verdana" w:hAnsi="Verdana" w:cstheme="minorHAnsi"/>
          <w:b w:val="0"/>
          <w:sz w:val="18"/>
          <w:szCs w:val="18"/>
        </w:rPr>
        <w:t xml:space="preserve">náměstek GŘ pro </w:t>
      </w:r>
    </w:p>
    <w:p w14:paraId="183C3D38" w14:textId="09604884" w:rsidR="005C1AF3" w:rsidRPr="008B5521" w:rsidRDefault="00940419" w:rsidP="003C6CF7">
      <w:pPr>
        <w:pStyle w:val="acnormalbold"/>
        <w:widowControl w:val="0"/>
        <w:spacing w:before="0" w:line="240" w:lineRule="auto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provozuschopnost dráhy</w:t>
      </w:r>
    </w:p>
    <w:p w14:paraId="164DA9F2" w14:textId="77777777" w:rsidR="00137760" w:rsidRPr="008B5521" w:rsidRDefault="00137760" w:rsidP="00D33D99">
      <w:pPr>
        <w:widowControl w:val="0"/>
        <w:rPr>
          <w:rFonts w:ascii="Verdana" w:hAnsi="Verdana" w:cstheme="minorHAnsi"/>
          <w:sz w:val="18"/>
          <w:szCs w:val="18"/>
        </w:rPr>
      </w:pPr>
    </w:p>
    <w:p w14:paraId="164DA9F3" w14:textId="77777777" w:rsidR="000C4186" w:rsidRPr="008B5521" w:rsidRDefault="000C4186" w:rsidP="00D33D99">
      <w:pPr>
        <w:widowControl w:val="0"/>
        <w:rPr>
          <w:rFonts w:ascii="Verdana" w:hAnsi="Verdana" w:cstheme="minorHAnsi"/>
          <w:sz w:val="18"/>
          <w:szCs w:val="18"/>
        </w:rPr>
      </w:pPr>
    </w:p>
    <w:p w14:paraId="164DA9F4" w14:textId="278C1EE6" w:rsidR="00BF4D4D" w:rsidRPr="008B5521" w:rsidRDefault="00BF4D4D" w:rsidP="00D33D99">
      <w:pPr>
        <w:widowControl w:val="0"/>
        <w:spacing w:before="120" w:after="240"/>
        <w:jc w:val="both"/>
        <w:rPr>
          <w:rFonts w:ascii="Verdana" w:hAnsi="Verdana" w:cstheme="minorHAnsi"/>
          <w:sz w:val="18"/>
          <w:szCs w:val="18"/>
        </w:rPr>
      </w:pPr>
    </w:p>
    <w:sectPr w:rsidR="00BF4D4D" w:rsidRPr="008B5521" w:rsidSect="00D4423A">
      <w:footerReference w:type="default" r:id="rId12"/>
      <w:headerReference w:type="first" r:id="rId13"/>
      <w:footerReference w:type="first" r:id="rId14"/>
      <w:pgSz w:w="11906" w:h="16838"/>
      <w:pgMar w:top="1818" w:right="1417" w:bottom="1417" w:left="1417" w:header="1304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7241C2" w16cex:dateUtc="2023-01-18T09:0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69CD07" w14:textId="77777777" w:rsidR="00A2421D" w:rsidRDefault="00A2421D" w:rsidP="003706CB">
      <w:pPr>
        <w:spacing w:after="0" w:line="240" w:lineRule="auto"/>
      </w:pPr>
      <w:r>
        <w:separator/>
      </w:r>
    </w:p>
  </w:endnote>
  <w:endnote w:type="continuationSeparator" w:id="0">
    <w:p w14:paraId="422D35FE" w14:textId="77777777" w:rsidR="00A2421D" w:rsidRDefault="00A2421D" w:rsidP="003706CB">
      <w:pPr>
        <w:spacing w:after="0" w:line="240" w:lineRule="auto"/>
      </w:pPr>
      <w:r>
        <w:continuationSeparator/>
      </w:r>
    </w:p>
  </w:endnote>
  <w:endnote w:type="continuationNotice" w:id="1">
    <w:p w14:paraId="6A39BCBC" w14:textId="77777777" w:rsidR="00A2421D" w:rsidRDefault="00A242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4DAA05" w14:textId="7724475B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27F44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27F44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164DAA0E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4DAA07" w14:textId="4CFB98F6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2A28EA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2A28EA">
            <w:rPr>
              <w:rFonts w:ascii="Verdana" w:eastAsia="Verdana" w:hAnsi="Verdana"/>
              <w:noProof/>
              <w:color w:val="FF5200"/>
              <w:sz w:val="14"/>
            </w:rPr>
            <w:t>8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DAA08" w14:textId="2FDC99AC" w:rsidR="003B2DAA" w:rsidRPr="003B2DAA" w:rsidRDefault="00D4423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="003B2DAA"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4DAA09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4DAA0A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164DAA0B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64DAA0C" w14:textId="1A9760A2" w:rsidR="003B2DAA" w:rsidRPr="003B2DAA" w:rsidRDefault="004B4891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www</w:t>
          </w:r>
          <w:r w:rsidRPr="004B4891">
            <w:rPr>
              <w:rFonts w:ascii="Verdana" w:eastAsia="Verdana" w:hAnsi="Verdana"/>
              <w:sz w:val="12"/>
            </w:rPr>
            <w:t>.spravazeleznic</w:t>
          </w:r>
          <w:r w:rsidR="003B2DAA"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164DAA0D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164DAA0F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857E76" w14:textId="77777777" w:rsidR="00A2421D" w:rsidRDefault="00A2421D" w:rsidP="003706CB">
      <w:pPr>
        <w:spacing w:after="0" w:line="240" w:lineRule="auto"/>
      </w:pPr>
      <w:r>
        <w:separator/>
      </w:r>
    </w:p>
  </w:footnote>
  <w:footnote w:type="continuationSeparator" w:id="0">
    <w:p w14:paraId="5EDE231A" w14:textId="77777777" w:rsidR="00A2421D" w:rsidRDefault="00A2421D" w:rsidP="003706CB">
      <w:pPr>
        <w:spacing w:after="0" w:line="240" w:lineRule="auto"/>
      </w:pPr>
      <w:r>
        <w:continuationSeparator/>
      </w:r>
    </w:p>
  </w:footnote>
  <w:footnote w:type="continuationNotice" w:id="1">
    <w:p w14:paraId="05A538C0" w14:textId="77777777" w:rsidR="00A2421D" w:rsidRDefault="00A2421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4DAA06" w14:textId="7AACC94B" w:rsidR="00925A19" w:rsidRPr="004E6499" w:rsidRDefault="00D4423A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D4ABDE2" wp14:editId="3CB4EE4F">
          <wp:simplePos x="0" y="0"/>
          <wp:positionH relativeFrom="margin">
            <wp:posOffset>132715</wp:posOffset>
          </wp:positionH>
          <wp:positionV relativeFrom="topMargin">
            <wp:posOffset>393065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759E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44D8A"/>
    <w:multiLevelType w:val="hybridMultilevel"/>
    <w:tmpl w:val="B8C4A7A4"/>
    <w:lvl w:ilvl="0" w:tplc="04050019">
      <w:start w:val="1"/>
      <w:numFmt w:val="low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23E96B5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7B33531"/>
    <w:multiLevelType w:val="hybridMultilevel"/>
    <w:tmpl w:val="9078D47C"/>
    <w:lvl w:ilvl="0" w:tplc="25F0B4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8B64F42"/>
    <w:multiLevelType w:val="multilevel"/>
    <w:tmpl w:val="C6DEB538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bCs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Theme="majorHAnsi" w:hAnsiTheme="majorHAnsi" w:hint="default"/>
        <w:b w:val="0"/>
        <w:bCs w:val="0"/>
        <w:i w:val="0"/>
        <w:iCs w:val="0"/>
        <w:sz w:val="18"/>
        <w:szCs w:val="18"/>
        <w:u w:val="none"/>
      </w:rPr>
    </w:lvl>
    <w:lvl w:ilvl="2">
      <w:start w:val="1"/>
      <w:numFmt w:val="lowerLetter"/>
      <w:pStyle w:val="Claneka"/>
      <w:lvlText w:val="%3)"/>
      <w:lvlJc w:val="left"/>
      <w:pPr>
        <w:ind w:left="1224" w:hanging="504"/>
      </w:pPr>
      <w:rPr>
        <w:color w:val="000000" w:themeColor="text1"/>
        <w:sz w:val="18"/>
        <w:szCs w:val="18"/>
      </w:rPr>
    </w:lvl>
    <w:lvl w:ilvl="3">
      <w:start w:val="1"/>
      <w:numFmt w:val="lowerLetter"/>
      <w:pStyle w:val="Claneki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4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9"/>
  </w:num>
  <w:num w:numId="2">
    <w:abstractNumId w:val="18"/>
  </w:num>
  <w:num w:numId="3">
    <w:abstractNumId w:val="13"/>
  </w:num>
  <w:num w:numId="4">
    <w:abstractNumId w:val="2"/>
  </w:num>
  <w:num w:numId="5">
    <w:abstractNumId w:val="15"/>
  </w:num>
  <w:num w:numId="6">
    <w:abstractNumId w:val="5"/>
  </w:num>
  <w:num w:numId="7">
    <w:abstractNumId w:val="1"/>
  </w:num>
  <w:num w:numId="8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6"/>
  </w:num>
  <w:num w:numId="11">
    <w:abstractNumId w:val="4"/>
  </w:num>
  <w:num w:numId="12">
    <w:abstractNumId w:val="17"/>
  </w:num>
  <w:num w:numId="13">
    <w:abstractNumId w:val="11"/>
  </w:num>
  <w:num w:numId="14">
    <w:abstractNumId w:val="15"/>
  </w:num>
  <w:num w:numId="15">
    <w:abstractNumId w:val="5"/>
  </w:num>
  <w:num w:numId="16">
    <w:abstractNumId w:val="7"/>
  </w:num>
  <w:num w:numId="17">
    <w:abstractNumId w:val="10"/>
  </w:num>
  <w:num w:numId="18">
    <w:abstractNumId w:val="6"/>
  </w:num>
  <w:num w:numId="19">
    <w:abstractNumId w:val="3"/>
  </w:num>
  <w:num w:numId="20">
    <w:abstractNumId w:val="0"/>
  </w:num>
  <w:num w:numId="21">
    <w:abstractNumId w:val="8"/>
  </w:num>
  <w:num w:numId="22">
    <w:abstractNumId w:val="14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1B7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70925"/>
    <w:rsid w:val="00070D89"/>
    <w:rsid w:val="00071E57"/>
    <w:rsid w:val="000726C6"/>
    <w:rsid w:val="00072FD9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4045"/>
    <w:rsid w:val="000B560C"/>
    <w:rsid w:val="000B6260"/>
    <w:rsid w:val="000C4186"/>
    <w:rsid w:val="000C5A20"/>
    <w:rsid w:val="000C7132"/>
    <w:rsid w:val="000D59B0"/>
    <w:rsid w:val="000D5B52"/>
    <w:rsid w:val="000D5E27"/>
    <w:rsid w:val="000E43FD"/>
    <w:rsid w:val="000E5DAD"/>
    <w:rsid w:val="000F65D4"/>
    <w:rsid w:val="00100AFD"/>
    <w:rsid w:val="0010228C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1F05EA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63E00"/>
    <w:rsid w:val="002739E8"/>
    <w:rsid w:val="00277868"/>
    <w:rsid w:val="00277C3D"/>
    <w:rsid w:val="0028212C"/>
    <w:rsid w:val="00287BC5"/>
    <w:rsid w:val="002A11CD"/>
    <w:rsid w:val="002A28EA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5D10"/>
    <w:rsid w:val="002D5EE8"/>
    <w:rsid w:val="002E7C9A"/>
    <w:rsid w:val="002F56DB"/>
    <w:rsid w:val="0030101F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867FF"/>
    <w:rsid w:val="003934CC"/>
    <w:rsid w:val="00395493"/>
    <w:rsid w:val="003A1609"/>
    <w:rsid w:val="003A181A"/>
    <w:rsid w:val="003A26D5"/>
    <w:rsid w:val="003A695E"/>
    <w:rsid w:val="003B191D"/>
    <w:rsid w:val="003B2DAA"/>
    <w:rsid w:val="003C004B"/>
    <w:rsid w:val="003C58F8"/>
    <w:rsid w:val="003C6CF7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1FBA"/>
    <w:rsid w:val="00483564"/>
    <w:rsid w:val="004867C2"/>
    <w:rsid w:val="00496E5D"/>
    <w:rsid w:val="004A33DA"/>
    <w:rsid w:val="004A5633"/>
    <w:rsid w:val="004B0429"/>
    <w:rsid w:val="004B403E"/>
    <w:rsid w:val="004B4891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66BE"/>
    <w:rsid w:val="00517F20"/>
    <w:rsid w:val="005306D8"/>
    <w:rsid w:val="00530A14"/>
    <w:rsid w:val="005311A5"/>
    <w:rsid w:val="00534DBA"/>
    <w:rsid w:val="00544B8E"/>
    <w:rsid w:val="00546176"/>
    <w:rsid w:val="00560216"/>
    <w:rsid w:val="00562A02"/>
    <w:rsid w:val="00563670"/>
    <w:rsid w:val="00566F57"/>
    <w:rsid w:val="00570C8D"/>
    <w:rsid w:val="00572B36"/>
    <w:rsid w:val="00574368"/>
    <w:rsid w:val="00576A2A"/>
    <w:rsid w:val="005962BE"/>
    <w:rsid w:val="005966E9"/>
    <w:rsid w:val="0059769D"/>
    <w:rsid w:val="005A40FB"/>
    <w:rsid w:val="005A4E1A"/>
    <w:rsid w:val="005C0F02"/>
    <w:rsid w:val="005C1AF3"/>
    <w:rsid w:val="005C776A"/>
    <w:rsid w:val="005D4748"/>
    <w:rsid w:val="005D4FDA"/>
    <w:rsid w:val="005D7C2C"/>
    <w:rsid w:val="005E3788"/>
    <w:rsid w:val="005E6DAB"/>
    <w:rsid w:val="005F45C7"/>
    <w:rsid w:val="005F578A"/>
    <w:rsid w:val="006007E5"/>
    <w:rsid w:val="0060092C"/>
    <w:rsid w:val="00610175"/>
    <w:rsid w:val="006118E5"/>
    <w:rsid w:val="0061415F"/>
    <w:rsid w:val="00616498"/>
    <w:rsid w:val="006257CE"/>
    <w:rsid w:val="006354DB"/>
    <w:rsid w:val="00636907"/>
    <w:rsid w:val="00640C8A"/>
    <w:rsid w:val="006413C4"/>
    <w:rsid w:val="00641AC8"/>
    <w:rsid w:val="00645093"/>
    <w:rsid w:val="006452A8"/>
    <w:rsid w:val="00645F7F"/>
    <w:rsid w:val="00653576"/>
    <w:rsid w:val="00662FB9"/>
    <w:rsid w:val="006653C8"/>
    <w:rsid w:val="006672B1"/>
    <w:rsid w:val="00673385"/>
    <w:rsid w:val="00675602"/>
    <w:rsid w:val="0068035D"/>
    <w:rsid w:val="00681F22"/>
    <w:rsid w:val="0068231E"/>
    <w:rsid w:val="006848CF"/>
    <w:rsid w:val="00685D2E"/>
    <w:rsid w:val="00687186"/>
    <w:rsid w:val="00696032"/>
    <w:rsid w:val="006A488A"/>
    <w:rsid w:val="006A4A0B"/>
    <w:rsid w:val="006A7481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1081E"/>
    <w:rsid w:val="00711A1A"/>
    <w:rsid w:val="00712557"/>
    <w:rsid w:val="00712561"/>
    <w:rsid w:val="00712B43"/>
    <w:rsid w:val="00712CE3"/>
    <w:rsid w:val="00713652"/>
    <w:rsid w:val="00714260"/>
    <w:rsid w:val="007147A2"/>
    <w:rsid w:val="00730FA9"/>
    <w:rsid w:val="00737ABD"/>
    <w:rsid w:val="00742CFF"/>
    <w:rsid w:val="00745DB8"/>
    <w:rsid w:val="007465F2"/>
    <w:rsid w:val="007503FC"/>
    <w:rsid w:val="0075097D"/>
    <w:rsid w:val="00755600"/>
    <w:rsid w:val="00757FBB"/>
    <w:rsid w:val="00762D8F"/>
    <w:rsid w:val="0076361F"/>
    <w:rsid w:val="00764F8D"/>
    <w:rsid w:val="007666DE"/>
    <w:rsid w:val="00770533"/>
    <w:rsid w:val="00772E48"/>
    <w:rsid w:val="00781A98"/>
    <w:rsid w:val="0078646A"/>
    <w:rsid w:val="007A1D6A"/>
    <w:rsid w:val="007A7666"/>
    <w:rsid w:val="007B2AB1"/>
    <w:rsid w:val="007C1338"/>
    <w:rsid w:val="007C5684"/>
    <w:rsid w:val="007C6153"/>
    <w:rsid w:val="007D73D3"/>
    <w:rsid w:val="007E036E"/>
    <w:rsid w:val="007E11A3"/>
    <w:rsid w:val="007E2B43"/>
    <w:rsid w:val="007E3252"/>
    <w:rsid w:val="007E6C88"/>
    <w:rsid w:val="007F03C6"/>
    <w:rsid w:val="007F062A"/>
    <w:rsid w:val="007F0F0A"/>
    <w:rsid w:val="007F1A30"/>
    <w:rsid w:val="007F2C74"/>
    <w:rsid w:val="007F3D9F"/>
    <w:rsid w:val="007F3E0C"/>
    <w:rsid w:val="007F6C9D"/>
    <w:rsid w:val="007F73AD"/>
    <w:rsid w:val="00803077"/>
    <w:rsid w:val="008121AC"/>
    <w:rsid w:val="008135F0"/>
    <w:rsid w:val="00815C06"/>
    <w:rsid w:val="00815E99"/>
    <w:rsid w:val="00827EDF"/>
    <w:rsid w:val="008310FB"/>
    <w:rsid w:val="00835B2F"/>
    <w:rsid w:val="00843A42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65B25"/>
    <w:rsid w:val="00873007"/>
    <w:rsid w:val="00873939"/>
    <w:rsid w:val="008741BE"/>
    <w:rsid w:val="00876A3E"/>
    <w:rsid w:val="00877AFF"/>
    <w:rsid w:val="00881560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1439"/>
    <w:rsid w:val="008C1DEB"/>
    <w:rsid w:val="008C566E"/>
    <w:rsid w:val="008C7170"/>
    <w:rsid w:val="008D0F83"/>
    <w:rsid w:val="008D7572"/>
    <w:rsid w:val="008F0D1F"/>
    <w:rsid w:val="008F0E4A"/>
    <w:rsid w:val="008F1BAF"/>
    <w:rsid w:val="00903EFA"/>
    <w:rsid w:val="00904D7D"/>
    <w:rsid w:val="009070BA"/>
    <w:rsid w:val="009070D6"/>
    <w:rsid w:val="009107B4"/>
    <w:rsid w:val="009126E8"/>
    <w:rsid w:val="009136F6"/>
    <w:rsid w:val="00925A19"/>
    <w:rsid w:val="009313FD"/>
    <w:rsid w:val="00933111"/>
    <w:rsid w:val="00935934"/>
    <w:rsid w:val="00940419"/>
    <w:rsid w:val="00940817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1BF7"/>
    <w:rsid w:val="009B4571"/>
    <w:rsid w:val="009C1BFA"/>
    <w:rsid w:val="009D00C4"/>
    <w:rsid w:val="009E1099"/>
    <w:rsid w:val="009E1A26"/>
    <w:rsid w:val="009E32FA"/>
    <w:rsid w:val="009E5DB0"/>
    <w:rsid w:val="009E60A6"/>
    <w:rsid w:val="009F06AB"/>
    <w:rsid w:val="009F39BA"/>
    <w:rsid w:val="00A02B02"/>
    <w:rsid w:val="00A0411C"/>
    <w:rsid w:val="00A0526B"/>
    <w:rsid w:val="00A2421D"/>
    <w:rsid w:val="00A316C1"/>
    <w:rsid w:val="00A316C8"/>
    <w:rsid w:val="00A323DE"/>
    <w:rsid w:val="00A34CB2"/>
    <w:rsid w:val="00A46AAE"/>
    <w:rsid w:val="00A606A2"/>
    <w:rsid w:val="00A65560"/>
    <w:rsid w:val="00A65CD4"/>
    <w:rsid w:val="00A72DB9"/>
    <w:rsid w:val="00A7658C"/>
    <w:rsid w:val="00A77CA7"/>
    <w:rsid w:val="00A853EC"/>
    <w:rsid w:val="00A92E45"/>
    <w:rsid w:val="00A976F4"/>
    <w:rsid w:val="00AA25B3"/>
    <w:rsid w:val="00AA2A2D"/>
    <w:rsid w:val="00AA435D"/>
    <w:rsid w:val="00AA7FE5"/>
    <w:rsid w:val="00AB0714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C04"/>
    <w:rsid w:val="00B55BD0"/>
    <w:rsid w:val="00B63F9B"/>
    <w:rsid w:val="00B702D2"/>
    <w:rsid w:val="00B74412"/>
    <w:rsid w:val="00B84455"/>
    <w:rsid w:val="00B901B6"/>
    <w:rsid w:val="00BA19C0"/>
    <w:rsid w:val="00BA2BFC"/>
    <w:rsid w:val="00BA3F41"/>
    <w:rsid w:val="00BA4430"/>
    <w:rsid w:val="00BA5837"/>
    <w:rsid w:val="00BA7E2F"/>
    <w:rsid w:val="00BB0757"/>
    <w:rsid w:val="00BB1A24"/>
    <w:rsid w:val="00BB5E7C"/>
    <w:rsid w:val="00BC380A"/>
    <w:rsid w:val="00BC5D86"/>
    <w:rsid w:val="00BD16F7"/>
    <w:rsid w:val="00BD7195"/>
    <w:rsid w:val="00BE0FA7"/>
    <w:rsid w:val="00BE24DE"/>
    <w:rsid w:val="00BF15AD"/>
    <w:rsid w:val="00BF2011"/>
    <w:rsid w:val="00BF4D4D"/>
    <w:rsid w:val="00C01FDB"/>
    <w:rsid w:val="00C06AF0"/>
    <w:rsid w:val="00C10A21"/>
    <w:rsid w:val="00C12CBA"/>
    <w:rsid w:val="00C13B79"/>
    <w:rsid w:val="00C16730"/>
    <w:rsid w:val="00C20498"/>
    <w:rsid w:val="00C21806"/>
    <w:rsid w:val="00C24777"/>
    <w:rsid w:val="00C26221"/>
    <w:rsid w:val="00C26E78"/>
    <w:rsid w:val="00C31D5B"/>
    <w:rsid w:val="00C43F40"/>
    <w:rsid w:val="00C448C0"/>
    <w:rsid w:val="00C52F0E"/>
    <w:rsid w:val="00C53862"/>
    <w:rsid w:val="00C54309"/>
    <w:rsid w:val="00C563AC"/>
    <w:rsid w:val="00C61475"/>
    <w:rsid w:val="00C63B6D"/>
    <w:rsid w:val="00C63B85"/>
    <w:rsid w:val="00C67C93"/>
    <w:rsid w:val="00C70772"/>
    <w:rsid w:val="00C90BCF"/>
    <w:rsid w:val="00C90FEE"/>
    <w:rsid w:val="00C928F9"/>
    <w:rsid w:val="00C951D3"/>
    <w:rsid w:val="00CA1CF0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E0374"/>
    <w:rsid w:val="00CE041C"/>
    <w:rsid w:val="00CE488A"/>
    <w:rsid w:val="00CF1282"/>
    <w:rsid w:val="00CF66BA"/>
    <w:rsid w:val="00CF67BB"/>
    <w:rsid w:val="00D01A96"/>
    <w:rsid w:val="00D02F57"/>
    <w:rsid w:val="00D034CB"/>
    <w:rsid w:val="00D04FD1"/>
    <w:rsid w:val="00D12BE1"/>
    <w:rsid w:val="00D13D04"/>
    <w:rsid w:val="00D162B6"/>
    <w:rsid w:val="00D279CA"/>
    <w:rsid w:val="00D30AD6"/>
    <w:rsid w:val="00D323A6"/>
    <w:rsid w:val="00D33D99"/>
    <w:rsid w:val="00D37412"/>
    <w:rsid w:val="00D4423A"/>
    <w:rsid w:val="00D518E7"/>
    <w:rsid w:val="00D5313F"/>
    <w:rsid w:val="00D56BAE"/>
    <w:rsid w:val="00D608AA"/>
    <w:rsid w:val="00D61A99"/>
    <w:rsid w:val="00D67673"/>
    <w:rsid w:val="00D734CC"/>
    <w:rsid w:val="00D73DCF"/>
    <w:rsid w:val="00D76B88"/>
    <w:rsid w:val="00D804BE"/>
    <w:rsid w:val="00D864DF"/>
    <w:rsid w:val="00D9437C"/>
    <w:rsid w:val="00D97481"/>
    <w:rsid w:val="00DA0469"/>
    <w:rsid w:val="00DA5DB6"/>
    <w:rsid w:val="00DB324F"/>
    <w:rsid w:val="00DB33CD"/>
    <w:rsid w:val="00DC2D4A"/>
    <w:rsid w:val="00DC4AD5"/>
    <w:rsid w:val="00DC5BF1"/>
    <w:rsid w:val="00DD7514"/>
    <w:rsid w:val="00DE5669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929"/>
    <w:rsid w:val="00E11477"/>
    <w:rsid w:val="00E1230C"/>
    <w:rsid w:val="00E27F44"/>
    <w:rsid w:val="00E3610E"/>
    <w:rsid w:val="00E405CE"/>
    <w:rsid w:val="00E419FD"/>
    <w:rsid w:val="00E46045"/>
    <w:rsid w:val="00E5485A"/>
    <w:rsid w:val="00E57A32"/>
    <w:rsid w:val="00E615DC"/>
    <w:rsid w:val="00E6302B"/>
    <w:rsid w:val="00E71957"/>
    <w:rsid w:val="00E7423C"/>
    <w:rsid w:val="00E8277F"/>
    <w:rsid w:val="00E875BD"/>
    <w:rsid w:val="00E92321"/>
    <w:rsid w:val="00E94C8C"/>
    <w:rsid w:val="00E956D9"/>
    <w:rsid w:val="00E97E19"/>
    <w:rsid w:val="00EA09C6"/>
    <w:rsid w:val="00EA312B"/>
    <w:rsid w:val="00EA3CA5"/>
    <w:rsid w:val="00EB1E1A"/>
    <w:rsid w:val="00EB258A"/>
    <w:rsid w:val="00EB4792"/>
    <w:rsid w:val="00EB7BE5"/>
    <w:rsid w:val="00EC07BD"/>
    <w:rsid w:val="00ED0D45"/>
    <w:rsid w:val="00ED1C3B"/>
    <w:rsid w:val="00ED42A7"/>
    <w:rsid w:val="00ED4450"/>
    <w:rsid w:val="00ED76C7"/>
    <w:rsid w:val="00ED7AEE"/>
    <w:rsid w:val="00EE07E0"/>
    <w:rsid w:val="00EE18A0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50F24"/>
    <w:rsid w:val="00F52DA1"/>
    <w:rsid w:val="00F57C05"/>
    <w:rsid w:val="00F64E0B"/>
    <w:rsid w:val="00F6593A"/>
    <w:rsid w:val="00F72785"/>
    <w:rsid w:val="00F73BE9"/>
    <w:rsid w:val="00F73E78"/>
    <w:rsid w:val="00F76AAB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4DA97A"/>
  <w15:docId w15:val="{A49A6CA2-78E6-48BA-9059-8CB1288D0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eka">
    <w:name w:val="Clanek (a)"/>
    <w:basedOn w:val="Normln"/>
    <w:autoRedefine/>
    <w:qFormat/>
    <w:rsid w:val="0030101F"/>
    <w:pPr>
      <w:numPr>
        <w:ilvl w:val="2"/>
        <w:numId w:val="17"/>
      </w:numPr>
      <w:spacing w:after="120"/>
      <w:ind w:left="1560" w:hanging="567"/>
    </w:pPr>
    <w:rPr>
      <w:rFonts w:ascii="Verdana" w:eastAsia="Times New Roman" w:hAnsi="Verdana"/>
      <w:sz w:val="18"/>
      <w:szCs w:val="18"/>
    </w:rPr>
  </w:style>
  <w:style w:type="paragraph" w:customStyle="1" w:styleId="Claneki">
    <w:name w:val="Clanek (i)"/>
    <w:basedOn w:val="Normln"/>
    <w:autoRedefine/>
    <w:qFormat/>
    <w:rsid w:val="0030101F"/>
    <w:pPr>
      <w:numPr>
        <w:ilvl w:val="3"/>
        <w:numId w:val="17"/>
      </w:numPr>
      <w:spacing w:after="120"/>
    </w:pPr>
    <w:rPr>
      <w:rFonts w:ascii="Times New Roman" w:eastAsia="Times New Roman" w:hAnsi="Times New Roman"/>
      <w:color w:val="000000"/>
      <w:sz w:val="18"/>
      <w:szCs w:val="24"/>
    </w:rPr>
  </w:style>
  <w:style w:type="paragraph" w:customStyle="1" w:styleId="Inadpis">
    <w:name w:val="I nadpis"/>
    <w:basedOn w:val="Normln"/>
    <w:link w:val="InadpisChar"/>
    <w:qFormat/>
    <w:rsid w:val="00F73BE9"/>
    <w:pPr>
      <w:keepNext/>
      <w:spacing w:before="240" w:after="240" w:line="264" w:lineRule="auto"/>
      <w:ind w:left="567" w:hanging="567"/>
    </w:pPr>
    <w:rPr>
      <w:rFonts w:ascii="Verdana" w:hAnsi="Verdana" w:cstheme="minorHAnsi"/>
      <w:b/>
      <w:sz w:val="16"/>
    </w:rPr>
  </w:style>
  <w:style w:type="character" w:customStyle="1" w:styleId="InadpisChar">
    <w:name w:val="I nadpis Char"/>
    <w:basedOn w:val="acnormalChar"/>
    <w:link w:val="Inadpis"/>
    <w:rsid w:val="00F73BE9"/>
    <w:rPr>
      <w:rFonts w:ascii="Verdana" w:eastAsia="Calibri" w:hAnsi="Verdana" w:cstheme="minorHAnsi"/>
      <w:b/>
      <w:sz w:val="16"/>
    </w:rPr>
  </w:style>
  <w:style w:type="paragraph" w:customStyle="1" w:styleId="1odstavec">
    <w:name w:val="1. odstavec"/>
    <w:basedOn w:val="Normln"/>
    <w:link w:val="1odstavecChar"/>
    <w:qFormat/>
    <w:rsid w:val="00F73BE9"/>
    <w:pPr>
      <w:spacing w:before="120" w:after="120" w:line="264" w:lineRule="auto"/>
      <w:ind w:left="567" w:hanging="567"/>
      <w:jc w:val="both"/>
    </w:pPr>
    <w:rPr>
      <w:rFonts w:ascii="Verdana" w:hAnsi="Verdana" w:cstheme="minorHAnsi"/>
      <w:sz w:val="18"/>
      <w:szCs w:val="18"/>
    </w:rPr>
  </w:style>
  <w:style w:type="character" w:customStyle="1" w:styleId="1odstavecChar">
    <w:name w:val="1. odstavec Char"/>
    <w:basedOn w:val="Standardnpsmoodstavce"/>
    <w:link w:val="1odstavec"/>
    <w:rsid w:val="00F73BE9"/>
    <w:rPr>
      <w:rFonts w:ascii="Verdana" w:eastAsia="Calibri" w:hAnsi="Verdana" w:cs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70F90-7D22-428D-99D3-E353DB79AF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A82872-145D-4FC4-8A6D-F942E44176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7BF1DA-0716-4767-91DB-2F2FD194CEB9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8F6B60E-BD34-4584-B3F7-F47DE38DF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3192</Words>
  <Characters>18837</Characters>
  <Application>Microsoft Office Word</Application>
  <DocSecurity>0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Kresová Petra, Bc.</cp:lastModifiedBy>
  <cp:revision>4</cp:revision>
  <cp:lastPrinted>2023-12-12T07:46:00Z</cp:lastPrinted>
  <dcterms:created xsi:type="dcterms:W3CDTF">2023-12-11T07:34:00Z</dcterms:created>
  <dcterms:modified xsi:type="dcterms:W3CDTF">2023-12-12T07:46:00Z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